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97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713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Постановлением администрации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832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Садовского сельсовета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82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Краснозерского района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817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</w:p>
    <w:p w:rsidR="00776B0B" w:rsidRDefault="005B0FDF">
      <w:pPr>
        <w:widowControl w:val="0"/>
        <w:autoSpaceDE w:val="0"/>
        <w:autoSpaceDN w:val="0"/>
        <w:adjustRightInd w:val="0"/>
        <w:spacing w:after="0" w:line="324" w:lineRule="exact"/>
        <w:ind w:left="946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22.</w:t>
      </w:r>
      <w:r w:rsidR="00812918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812918">
        <w:rPr>
          <w:rFonts w:ascii="Times New Roman" w:hAnsi="Times New Roman"/>
          <w:color w:val="000000"/>
          <w:sz w:val="28"/>
          <w:szCs w:val="28"/>
        </w:rPr>
        <w:t>.2016</w:t>
      </w:r>
    </w:p>
    <w:p w:rsidR="00776B0B" w:rsidRDefault="005B0FDF" w:rsidP="005B0FDF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№106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56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 С Т А В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89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КАЗЕННОГО УЧРЕЖДЕНИЯ КУЛЬТУРЫ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2717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«САДОВСКИЙ КУЛЬТУРНО-ДОСУГОВЫЙ ЦЕНТР»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sz w:val="24"/>
          <w:szCs w:val="24"/>
        </w:rPr>
      </w:pPr>
    </w:p>
    <w:p w:rsidR="00776B0B" w:rsidRDefault="00935946" w:rsidP="00935946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="00812918">
        <w:rPr>
          <w:rFonts w:ascii="Times New Roman" w:hAnsi="Times New Roman"/>
          <w:color w:val="000000"/>
          <w:sz w:val="28"/>
          <w:szCs w:val="28"/>
        </w:rPr>
        <w:t>Краснозерский район,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5594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п.Садовый</w:t>
      </w:r>
      <w:proofErr w:type="spellEnd"/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6022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2016 г.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387" w:lineRule="exact"/>
        <w:rPr>
          <w:rFonts w:ascii="Times New Roman" w:hAnsi="Times New Roman"/>
          <w:sz w:val="24"/>
          <w:szCs w:val="24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  <w:sectPr w:rsidR="00545D53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2810" w:space="10"/>
            <w:col w:w="908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6F4C" w:rsidRPr="004A6F4C" w:rsidRDefault="004A6F4C" w:rsidP="004A6F4C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</w:t>
      </w:r>
    </w:p>
    <w:p w:rsidR="00545D53" w:rsidRPr="004A6F4C" w:rsidRDefault="004A6F4C" w:rsidP="004A6F4C">
      <w:pPr>
        <w:tabs>
          <w:tab w:val="left" w:pos="2535"/>
        </w:tabs>
        <w:rPr>
          <w:rFonts w:ascii="Times New Roman" w:hAnsi="Times New Roman"/>
          <w:sz w:val="28"/>
          <w:szCs w:val="28"/>
        </w:rPr>
        <w:sectPr w:rsidR="00545D53" w:rsidRPr="004A6F4C"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  <w:r>
        <w:rPr>
          <w:rFonts w:ascii="Times New Roman" w:hAnsi="Times New Roman"/>
          <w:sz w:val="28"/>
          <w:szCs w:val="28"/>
        </w:rPr>
        <w:tab/>
      </w:r>
    </w:p>
    <w:p w:rsidR="00545D53" w:rsidRDefault="00545D53" w:rsidP="00545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45D53" w:rsidRDefault="00545D53" w:rsidP="00545D53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545D53" w:rsidRDefault="00545D53" w:rsidP="00545D53">
      <w:pPr>
        <w:widowControl w:val="0"/>
        <w:autoSpaceDE w:val="0"/>
        <w:autoSpaceDN w:val="0"/>
        <w:adjustRightInd w:val="0"/>
        <w:spacing w:after="0" w:line="25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545D53" w:rsidRDefault="00545D53" w:rsidP="00545D53">
      <w:pPr>
        <w:widowControl w:val="0"/>
        <w:autoSpaceDE w:val="0"/>
        <w:autoSpaceDN w:val="0"/>
        <w:adjustRightInd w:val="0"/>
        <w:spacing w:after="0" w:line="25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</w:p>
    <w:p w:rsidR="00545D53" w:rsidRPr="00545D53" w:rsidRDefault="00545D53" w:rsidP="00545D53">
      <w:pPr>
        <w:widowControl w:val="0"/>
        <w:autoSpaceDE w:val="0"/>
        <w:autoSpaceDN w:val="0"/>
        <w:adjustRightInd w:val="0"/>
        <w:spacing w:after="0" w:line="252" w:lineRule="exact"/>
        <w:ind w:left="1984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</w:t>
      </w:r>
      <w:r w:rsidRPr="00545D53">
        <w:rPr>
          <w:rFonts w:ascii="Times New Roman" w:hAnsi="Times New Roman"/>
          <w:b/>
          <w:color w:val="000000"/>
          <w:sz w:val="28"/>
          <w:szCs w:val="28"/>
        </w:rPr>
        <w:t>1.Общие положения</w:t>
      </w:r>
    </w:p>
    <w:p w:rsidR="00545D53" w:rsidRDefault="00545D53" w:rsidP="00545D53">
      <w:pPr>
        <w:widowControl w:val="0"/>
        <w:autoSpaceDE w:val="0"/>
        <w:autoSpaceDN w:val="0"/>
        <w:adjustRightInd w:val="0"/>
        <w:spacing w:after="0" w:line="252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545D53" w:rsidRPr="00545D53" w:rsidRDefault="00545D53" w:rsidP="00545D53">
      <w:pPr>
        <w:widowControl w:val="0"/>
        <w:autoSpaceDE w:val="0"/>
        <w:autoSpaceDN w:val="0"/>
        <w:adjustRightInd w:val="0"/>
        <w:spacing w:after="0" w:line="25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1.1.Муниципальное казенное учреждение культуры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color w:val="000000"/>
          <w:sz w:val="28"/>
          <w:szCs w:val="28"/>
        </w:rPr>
        <w:t>Садовский</w:t>
      </w:r>
    </w:p>
    <w:p w:rsidR="00776B0B" w:rsidRDefault="00545D53" w:rsidP="0061464D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12918">
        <w:rPr>
          <w:rFonts w:ascii="Times New Roman" w:hAnsi="Times New Roman"/>
          <w:color w:val="000000"/>
          <w:sz w:val="28"/>
          <w:szCs w:val="28"/>
        </w:rPr>
        <w:t>культурно-досуговый центр», в дальнейшем именуемое «Учреждение» создано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Решением первой сессии /третьего созыва/ от 24.12.2004 г. Совета депутатов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Садовского сельсовета Краснозерского района Новосибирской области.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Полное наименование Учреждения – муниципальное казенное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 культуры «Садовский культурно-досуговый центр»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Сокращенное наименование – МКУК «Садовский КДЦ»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Организационно-правовая форма: учреждение.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Тип Учреждения: казенное.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Учреждение является некоммерческой организацией и не ставит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извлечение прибыли основной целью своей деятельности.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Учредителем и собственником имущества Учреждения является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Садовский сельсовет Краснозерского района Новосибирской области.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Полномочия учредителя Учреждения в пределах установленной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Федеральным законодательством и законодательством Новосибирской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области, муниципальными нормативными правовыми актами Садовского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сельсовета Краснозерского района Новосибирской области компетенции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 администрация Садовского сельсовета Краснозерского района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  области.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имени Садовского сельсовета Краснозерского района Новосибирской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области права собственника, в пределах установленной законодательством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компетенции осуществляют Совет депутатов Садовского сельсовета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области, глава Садовского сельсовета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 и администрация Садовского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сельсовета Краснозерского района Новосибирской области.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Место нахождения Учреждения: Новосибирская область,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Краснозерский район,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п.Садовый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ул. Почтовая, 18.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Почтовый адрес</w:t>
      </w:r>
      <w:r>
        <w:rPr>
          <w:rFonts w:ascii="Times New Roman" w:hAnsi="Times New Roman"/>
          <w:color w:val="000000"/>
          <w:sz w:val="28"/>
          <w:szCs w:val="28"/>
        </w:rPr>
        <w:t>: 632922, Новосибирская область, Краснозерский район,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п. Садовый, ул. Почтовая, 18.</w:t>
      </w:r>
    </w:p>
    <w:p w:rsidR="001A4465" w:rsidRDefault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545D53" w:rsidRDefault="001A4465" w:rsidP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A4465">
        <w:rPr>
          <w:rFonts w:ascii="Times New Roman" w:hAnsi="Times New Roman"/>
          <w:color w:val="000000"/>
          <w:sz w:val="28"/>
          <w:szCs w:val="28"/>
        </w:rPr>
        <w:t>1.5 Учреждение осуществляет свою деятельность в соответствии с</w:t>
      </w:r>
    </w:p>
    <w:p w:rsidR="00545D53" w:rsidRDefault="001A4465" w:rsidP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 w:rsidRPr="001A4465">
        <w:rPr>
          <w:rFonts w:ascii="Times New Roman" w:hAnsi="Times New Roman"/>
          <w:color w:val="000000"/>
          <w:sz w:val="28"/>
          <w:szCs w:val="28"/>
        </w:rPr>
        <w:t xml:space="preserve"> Конституцией Российской Федерации, Гражданским кодексом Российской Федерации, Федеральным законом от 12 января 1996 года № 7-ФЗ </w:t>
      </w:r>
    </w:p>
    <w:p w:rsidR="00545D53" w:rsidRDefault="001A4465" w:rsidP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 w:rsidRPr="001A4465">
        <w:rPr>
          <w:rFonts w:ascii="Times New Roman" w:hAnsi="Times New Roman"/>
          <w:color w:val="000000"/>
          <w:sz w:val="28"/>
          <w:szCs w:val="28"/>
        </w:rPr>
        <w:t xml:space="preserve">«О некоммерческих организациях», другими законодательными актами </w:t>
      </w:r>
    </w:p>
    <w:p w:rsidR="00545D53" w:rsidRDefault="001A4465" w:rsidP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 w:rsidRPr="001A4465">
        <w:rPr>
          <w:rFonts w:ascii="Times New Roman" w:hAnsi="Times New Roman"/>
          <w:color w:val="000000"/>
          <w:sz w:val="28"/>
          <w:szCs w:val="28"/>
        </w:rPr>
        <w:t>Российской Федерации и Новосибирской области, постановлениями и распоряжен</w:t>
      </w:r>
      <w:r>
        <w:rPr>
          <w:rFonts w:ascii="Times New Roman" w:hAnsi="Times New Roman"/>
          <w:color w:val="000000"/>
          <w:sz w:val="28"/>
          <w:szCs w:val="28"/>
        </w:rPr>
        <w:t>иями администрации Садовского</w:t>
      </w:r>
      <w:r w:rsidRPr="001A4465">
        <w:rPr>
          <w:rFonts w:ascii="Times New Roman" w:hAnsi="Times New Roman"/>
          <w:color w:val="000000"/>
          <w:sz w:val="28"/>
          <w:szCs w:val="28"/>
        </w:rPr>
        <w:t xml:space="preserve"> сельсовета Краснозерского</w:t>
      </w:r>
    </w:p>
    <w:p w:rsidR="00545D53" w:rsidRDefault="001A4465" w:rsidP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 w:rsidRPr="001A4465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области, решениям</w:t>
      </w:r>
      <w:r>
        <w:rPr>
          <w:rFonts w:ascii="Times New Roman" w:hAnsi="Times New Roman"/>
          <w:color w:val="000000"/>
          <w:sz w:val="28"/>
          <w:szCs w:val="28"/>
        </w:rPr>
        <w:t>и Совета депутатов Садовского</w:t>
      </w:r>
      <w:r w:rsidRPr="001A446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45D53" w:rsidRDefault="001A4465" w:rsidP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 w:rsidRPr="001A4465">
        <w:rPr>
          <w:rFonts w:ascii="Times New Roman" w:hAnsi="Times New Roman"/>
          <w:color w:val="000000"/>
          <w:sz w:val="28"/>
          <w:szCs w:val="28"/>
        </w:rPr>
        <w:t xml:space="preserve">сельсовета Краснозерского района Новосибирской области,  настоящим </w:t>
      </w:r>
    </w:p>
    <w:p w:rsidR="001A4465" w:rsidRPr="001A4465" w:rsidRDefault="001A4465" w:rsidP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 w:rsidRPr="001A4465">
        <w:rPr>
          <w:rFonts w:ascii="Times New Roman" w:hAnsi="Times New Roman"/>
          <w:color w:val="000000"/>
          <w:sz w:val="28"/>
          <w:szCs w:val="28"/>
        </w:rPr>
        <w:t>Уставом.</w:t>
      </w:r>
    </w:p>
    <w:p w:rsidR="001A4465" w:rsidRDefault="001A4465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09" w:lineRule="exact"/>
        <w:ind w:left="297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09" w:lineRule="exact"/>
        <w:ind w:left="297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09" w:lineRule="exact"/>
        <w:ind w:left="297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09" w:lineRule="exact"/>
        <w:ind w:left="297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09" w:lineRule="exact"/>
        <w:ind w:left="297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297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 Цели, предмет и виды деятельности Учреждения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166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 Учреждение создано для выполнения работ (оказания услуг) в целях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обеспечения реализации полномочий органов местного самоуправления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Садовского сельсовета в сфере культуры, эстетического, патриотического,</w:t>
      </w:r>
    </w:p>
    <w:p w:rsidR="00776B0B" w:rsidRDefault="00812918" w:rsidP="00485CA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нра</w:t>
      </w:r>
      <w:r w:rsidR="00485CA8">
        <w:rPr>
          <w:rFonts w:ascii="Times New Roman" w:hAnsi="Times New Roman"/>
          <w:color w:val="000000"/>
          <w:sz w:val="28"/>
          <w:szCs w:val="28"/>
        </w:rPr>
        <w:t>вственного воспитания населения</w:t>
      </w:r>
      <w:r>
        <w:rPr>
          <w:rFonts w:ascii="Times New Roman" w:hAnsi="Times New Roman"/>
          <w:color w:val="000000"/>
          <w:sz w:val="28"/>
          <w:szCs w:val="28"/>
        </w:rPr>
        <w:t>; реализации прав граждан на получение</w:t>
      </w:r>
    </w:p>
    <w:p w:rsidR="00776B0B" w:rsidRDefault="00812918" w:rsidP="00485CA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свободного доступа к ценностям национальной и мировой культуры,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киноискусства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 информации; удовлетворения общественных потребностей в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сохранении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развитии народной традиционной культуры, поддержки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любительского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художественного творчества, другой самодеятельной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творческой инициативы и социально-культурной активности населения,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организации его досуга и обеспечения инновационных процессов в сфере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культуры.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209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2.2. Предметом и видами деятельности Учреждения являются: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159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Предметом деятельности Учреждения является выполнение работ, оказание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услуг, производство интеллектуальной и иной продукции в целях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удовлетворения общественных потребностей в сфере культуры на территории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Садовского сельсовета.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процессе реализации своих целей Учреждение осуществляет в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установленном законодательством Российской Федерации порядке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следующие виды деятельности: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  <w:sectPr w:rsidR="00776B0B"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1" w:lineRule="exact"/>
        <w:ind w:left="170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/>
          <w:sz w:val="24"/>
          <w:szCs w:val="24"/>
        </w:rPr>
      </w:pPr>
      <w:r>
        <w:rPr>
          <w:rFonts w:ascii="Symbol" w:hAnsi="Symbol" w:cs="Symbol"/>
          <w:color w:val="000000"/>
          <w:sz w:val="28"/>
          <w:szCs w:val="28"/>
        </w:rPr>
        <w:br w:type="column"/>
      </w: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Создание и организация работы коллективов, студий и кружков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любительского художественного творчества, народных театров, филармоний,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музеев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любительских объединений и клубов по культурно-познавательным,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историко-краеведческим, природно-экологическим, культурно-бытовым,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научно-техническим,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коллекционно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-собирательским и иным интересам,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спортивных и физкультурно-оздоровительных секций и других клубных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формирований;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3" w:lineRule="exact"/>
        <w:ind w:left="170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Организация и проведение фестивалей, смотров, конкурсов, выставок, и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других форм показа результатов деятельности клубных формирований;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70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Проведение спектаклей, концертов, других театрально-зрелищных и</w:t>
      </w:r>
    </w:p>
    <w:p w:rsidR="00776B0B" w:rsidRDefault="00935946" w:rsidP="00935946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</w:t>
      </w:r>
      <w:proofErr w:type="gramStart"/>
      <w:r w:rsidR="00812918">
        <w:rPr>
          <w:rFonts w:ascii="Times New Roman" w:hAnsi="Times New Roman"/>
          <w:color w:val="000000"/>
          <w:sz w:val="28"/>
          <w:szCs w:val="28"/>
        </w:rPr>
        <w:t>выставочных</w:t>
      </w:r>
      <w:proofErr w:type="gramEnd"/>
      <w:r w:rsidR="00812918">
        <w:rPr>
          <w:rFonts w:ascii="Times New Roman" w:hAnsi="Times New Roman"/>
          <w:color w:val="000000"/>
          <w:sz w:val="28"/>
          <w:szCs w:val="28"/>
        </w:rPr>
        <w:t xml:space="preserve"> мероприятий, в том числе с участием профессиональных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коллективов, исполнителей и авторов;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 Демонстрация кинофильмов и видеопрограмм, в том числе в рамках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смотров, конкурсов, фестивалей, организация досуга зрителей средствами кино.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 Организация работы разнообразных семинаров и лекториев, народных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университетов, школ и курсов прикладных знаний и навыков, проведение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тематических вечеров, устных журналов, циклов творческих встреч, других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 просветительской деятельности, в том числе на абонементной основе;</w:t>
      </w:r>
    </w:p>
    <w:p w:rsidR="00545D53" w:rsidRDefault="00545D53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Symbol" w:hAnsi="Symbol" w:cs="Symbol"/>
          <w:color w:val="000000"/>
          <w:sz w:val="28"/>
          <w:szCs w:val="28"/>
        </w:rPr>
      </w:pPr>
    </w:p>
    <w:p w:rsidR="00A33F97" w:rsidRDefault="00935946" w:rsidP="005C5160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 w:rsidR="00A33F97">
        <w:rPr>
          <w:rFonts w:ascii="Symbol" w:hAnsi="Symbol" w:cs="Symbol"/>
          <w:color w:val="000000"/>
          <w:sz w:val="28"/>
          <w:szCs w:val="28"/>
        </w:rPr>
        <w:t></w:t>
      </w:r>
      <w:r w:rsidR="00A33F97">
        <w:rPr>
          <w:rFonts w:ascii="Times New Roman" w:hAnsi="Times New Roman"/>
          <w:color w:val="000000"/>
          <w:sz w:val="28"/>
          <w:szCs w:val="28"/>
        </w:rPr>
        <w:t xml:space="preserve">  Проведение массовых театрализованных праздников и представлений,</w:t>
      </w:r>
    </w:p>
    <w:p w:rsidR="00A33F97" w:rsidRDefault="00A33F97" w:rsidP="00A33F97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гуляний, обрядов и ритуалов в соответствии с региональными и</w:t>
      </w:r>
    </w:p>
    <w:p w:rsidR="00A33F97" w:rsidRDefault="00935946" w:rsidP="00935946">
      <w:pPr>
        <w:widowControl w:val="0"/>
        <w:autoSpaceDE w:val="0"/>
        <w:autoSpaceDN w:val="0"/>
        <w:adjustRightInd w:val="0"/>
        <w:spacing w:after="0" w:line="319" w:lineRule="exact"/>
        <w:ind w:left="1416"/>
        <w:rPr>
          <w:rFonts w:ascii="Times New Roman" w:hAnsi="Times New Roman"/>
          <w:color w:val="000000"/>
          <w:sz w:val="28"/>
          <w:szCs w:val="28"/>
        </w:rPr>
        <w:sectPr w:rsidR="00A33F97" w:rsidSect="00A33F97"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местными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обычаями и традиций</w:t>
      </w:r>
      <w:r w:rsidR="004A6F4C">
        <w:rPr>
          <w:rFonts w:ascii="Times New Roman" w:hAnsi="Times New Roman"/>
          <w:color w:val="000000"/>
          <w:sz w:val="28"/>
          <w:szCs w:val="28"/>
        </w:rPr>
        <w:t>;</w:t>
      </w:r>
    </w:p>
    <w:p w:rsidR="005B0FDF" w:rsidRPr="00935946" w:rsidRDefault="00935946" w:rsidP="00935946">
      <w:pPr>
        <w:widowControl w:val="0"/>
        <w:tabs>
          <w:tab w:val="left" w:pos="2760"/>
        </w:tabs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 w:rsidR="00A33F97">
        <w:rPr>
          <w:rFonts w:ascii="Times New Roman" w:hAnsi="Times New Roman"/>
          <w:sz w:val="24"/>
          <w:szCs w:val="24"/>
        </w:rPr>
        <w:t xml:space="preserve"> </w:t>
      </w:r>
      <w:r w:rsidR="00A33F97" w:rsidRPr="00A33F97">
        <w:rPr>
          <w:rFonts w:ascii="Times New Roman" w:hAnsi="Times New Roman"/>
          <w:sz w:val="40"/>
          <w:szCs w:val="40"/>
        </w:rPr>
        <w:t>•</w:t>
      </w:r>
      <w:r w:rsidR="00A33F97">
        <w:rPr>
          <w:rFonts w:ascii="Times New Roman" w:hAnsi="Times New Roman"/>
          <w:sz w:val="24"/>
          <w:szCs w:val="24"/>
        </w:rPr>
        <w:t xml:space="preserve"> </w:t>
      </w:r>
      <w:r w:rsidR="00A33F97">
        <w:rPr>
          <w:rFonts w:ascii="Times New Roman" w:hAnsi="Times New Roman"/>
          <w:color w:val="000000"/>
          <w:sz w:val="28"/>
          <w:szCs w:val="28"/>
        </w:rPr>
        <w:t>Организация досуга различных групп населения, в том числе проведение</w:t>
      </w:r>
    </w:p>
    <w:p w:rsidR="00776B0B" w:rsidRDefault="00A33F97" w:rsidP="00545D53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812918">
        <w:rPr>
          <w:rFonts w:ascii="Times New Roman" w:hAnsi="Times New Roman"/>
          <w:color w:val="000000"/>
          <w:sz w:val="28"/>
          <w:szCs w:val="28"/>
        </w:rPr>
        <w:t>вечеров отдыха и танцев, дискотек, молодежных балов, карнавалов, детских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утренников, турниров, игровых и других культурно-развлекательных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программ;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19" w:lineRule="exact"/>
        <w:ind w:left="1416"/>
        <w:rPr>
          <w:rFonts w:ascii="Times New Roman" w:hAnsi="Times New Roman"/>
          <w:color w:val="000000"/>
          <w:sz w:val="28"/>
          <w:szCs w:val="28"/>
        </w:rPr>
        <w:sectPr w:rsidR="00776B0B">
          <w:pgSz w:w="11908" w:h="16835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70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Создание благоприятных условий для неформального общения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2250" w:space="10"/>
            <w:col w:w="964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посетителей Учреждения. Организация работы различного рода клубных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гостиных, салонов, кафе, игротек, читальных залов и т.п.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 работы спортивно-оздоровительных клубов и секций,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 туризма и здоровья, проведение физкультурно-массовых, спортивных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мероприятий;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3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на территории учреждения работы и контроль за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деятельностью аттракционов, игровых залов, игровых комнат, бильярдов,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теннисных столов и т.п.;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работы и контроль за деятельностью при клубных буфетов,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кафе;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Методическая и консультативная помощь учреждениям культуры,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и проведение семинаров, творческих лабораторий, практикумов,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конференций по проблемам культуры;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Участие в культурной жизни района и области: организация и проведение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фестивалей, смотров, конкурсов, участие творческих коллективов Учреждения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районных, зональных, областных, региональных, республиканских конкурсах,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фестивалях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Художественно-оформительская деятельность.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Производство и реализация изделий декоративно-прикладного творчества и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традиционных народных промыслов.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3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Комплектование коллекций, сбор среди населения и организаций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поселения, историко-бытовых, краеведческих, этнографических предметов и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коллекций.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Хранение экспонатов, обеспечение сохранности.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Экспозиционно-выставочная работа в форме стационарных и временных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выставок на основе коллекций и предметов, взятых на временное хранение у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юридических и физических лиц. Организация выставок местных мастеров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народного творчества, персональных, тематических и других выставок.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3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Участие в районных, областных, региональных выставках.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Просветительская деятельность в форме: экскурсий, лекций и бесед,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консультаций, массовых праздников и т.д.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Ремонт музыкальных инструментов, звукового и светового оборудования;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Заключение договоров с физическими и юридическими лицами на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капитальный ремонт, реставрацию и техническое переоснащение Учреждения.</w:t>
      </w:r>
    </w:p>
    <w:p w:rsidR="00776B0B" w:rsidRDefault="00812918" w:rsidP="00DB4DD7">
      <w:pPr>
        <w:widowControl w:val="0"/>
        <w:autoSpaceDE w:val="0"/>
        <w:autoSpaceDN w:val="0"/>
        <w:adjustRightInd w:val="0"/>
        <w:spacing w:after="0" w:line="344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4DD7">
        <w:rPr>
          <w:rFonts w:ascii="Times New Roman" w:hAnsi="Times New Roman"/>
          <w:color w:val="000000"/>
          <w:sz w:val="28"/>
          <w:szCs w:val="28"/>
        </w:rPr>
        <w:t>Формирование и хранение</w:t>
      </w:r>
      <w:r>
        <w:rPr>
          <w:rFonts w:ascii="Times New Roman" w:hAnsi="Times New Roman"/>
          <w:color w:val="000000"/>
          <w:sz w:val="28"/>
          <w:szCs w:val="28"/>
        </w:rPr>
        <w:t xml:space="preserve"> фонда </w:t>
      </w:r>
      <w:r w:rsidR="00DB4DD7">
        <w:rPr>
          <w:rFonts w:ascii="Times New Roman" w:hAnsi="Times New Roman"/>
          <w:color w:val="000000"/>
          <w:sz w:val="28"/>
          <w:szCs w:val="28"/>
        </w:rPr>
        <w:t>специальной литературы,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предоставление фондов д</w:t>
      </w:r>
      <w:r w:rsidR="00DB4DD7">
        <w:rPr>
          <w:rFonts w:ascii="Times New Roman" w:hAnsi="Times New Roman"/>
          <w:color w:val="000000"/>
          <w:sz w:val="28"/>
          <w:szCs w:val="28"/>
        </w:rPr>
        <w:t>ля посетителей учреждения культуры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776B0B" w:rsidRDefault="00C9506D" w:rsidP="00C9506D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  <w:sectPr w:rsidR="00776B0B" w:rsidSect="00C9506D">
          <w:type w:val="continuous"/>
          <w:pgSz w:w="11908" w:h="16835"/>
          <w:pgMar w:top="0" w:right="0" w:bottom="709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proofErr w:type="gramStart"/>
      <w:r w:rsidR="00812918">
        <w:rPr>
          <w:rFonts w:ascii="Times New Roman" w:hAnsi="Times New Roman"/>
          <w:color w:val="000000"/>
          <w:sz w:val="28"/>
          <w:szCs w:val="28"/>
        </w:rPr>
        <w:t>информационное</w:t>
      </w:r>
      <w:proofErr w:type="gramEnd"/>
      <w:r w:rsidR="0081291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обслуживание</w:t>
      </w:r>
      <w:r w:rsidRPr="00C9506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физических и юридиче</w:t>
      </w:r>
      <w:r w:rsidR="004A6F4C">
        <w:rPr>
          <w:rFonts w:ascii="Times New Roman" w:hAnsi="Times New Roman"/>
          <w:color w:val="000000"/>
          <w:sz w:val="28"/>
          <w:szCs w:val="28"/>
        </w:rPr>
        <w:t xml:space="preserve">ских лиц            </w:t>
      </w:r>
    </w:p>
    <w:p w:rsidR="00776B0B" w:rsidRDefault="00545D53" w:rsidP="00C9506D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</w:t>
      </w:r>
      <w:r w:rsidR="004A6F4C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proofErr w:type="gramStart"/>
      <w:r w:rsidR="00C9506D">
        <w:rPr>
          <w:rFonts w:ascii="Times New Roman" w:hAnsi="Times New Roman"/>
          <w:color w:val="000000"/>
          <w:sz w:val="28"/>
          <w:szCs w:val="28"/>
        </w:rPr>
        <w:t>взаимодействие</w:t>
      </w:r>
      <w:proofErr w:type="gramEnd"/>
      <w:r w:rsidR="00C9506D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812918">
        <w:rPr>
          <w:rFonts w:ascii="Times New Roman" w:hAnsi="Times New Roman"/>
          <w:color w:val="000000"/>
          <w:sz w:val="28"/>
          <w:szCs w:val="28"/>
        </w:rPr>
        <w:t xml:space="preserve"> библиотеками, творческими союзами,</w:t>
      </w:r>
    </w:p>
    <w:p w:rsidR="00776B0B" w:rsidRDefault="00C9506D" w:rsidP="00C9506D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общественными организациями;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7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Пропаганда культурной деятельности, привлечение посетителей,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издательская и рекламно-информационная деятельность.</w:t>
      </w:r>
    </w:p>
    <w:p w:rsidR="00776B0B" w:rsidRDefault="00545D53" w:rsidP="00545D5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r w:rsidR="00812918">
        <w:rPr>
          <w:rFonts w:ascii="Times New Roman" w:hAnsi="Times New Roman"/>
          <w:color w:val="000000"/>
          <w:sz w:val="28"/>
          <w:szCs w:val="28"/>
        </w:rPr>
        <w:t>Учреждение вправе выполнять работы, оказывать услуги, относящиеся к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его основным видам деятельности, для граждан и юридических лиц за плату и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одинаковых при оказании одних и тех же услуг условиях.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200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 Учреждение, для достижения целей, ради которой оно создано, может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осуществлять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приносящую доход </w:t>
      </w:r>
      <w:r w:rsidR="00B43C0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деятельность, в порядке установленным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действующим законодательством и оказание посреднических услуг,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направленных на развитие культурного досуга и отдыха граждан: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2" w:lineRule="exact"/>
        <w:ind w:left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оказание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по социально-творческим заказам, другим договорам с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юридическими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физическими лицами консультативной, методической и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организационно-творческой помощи в подготовке и проведение культурно-</w:t>
      </w:r>
    </w:p>
    <w:p w:rsidR="00776B0B" w:rsidRDefault="00812918" w:rsidP="00C9506D">
      <w:pPr>
        <w:widowControl w:val="0"/>
        <w:autoSpaceDE w:val="0"/>
        <w:autoSpaceDN w:val="0"/>
        <w:adjustRightInd w:val="0"/>
        <w:spacing w:after="0" w:line="320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досуговых, физкультурно-массовых, музейных </w:t>
      </w:r>
      <w:r w:rsidR="00C9506D">
        <w:rPr>
          <w:rFonts w:ascii="Times New Roman" w:hAnsi="Times New Roman"/>
          <w:color w:val="000000"/>
          <w:sz w:val="28"/>
          <w:szCs w:val="28"/>
        </w:rPr>
        <w:t>и информационно-просветительских мероприятий;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 мероприятий </w:t>
      </w:r>
      <w:r w:rsidR="00C9506D">
        <w:rPr>
          <w:rFonts w:ascii="Times New Roman" w:hAnsi="Times New Roman"/>
          <w:color w:val="000000"/>
          <w:sz w:val="28"/>
          <w:szCs w:val="28"/>
        </w:rPr>
        <w:t>по подготовке и переподготовке кадров;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40" w:lineRule="exact"/>
        <w:ind w:left="1560"/>
        <w:rPr>
          <w:rFonts w:ascii="Times New Roman" w:hAnsi="Times New Roman"/>
          <w:color w:val="000000"/>
          <w:sz w:val="28"/>
          <w:szCs w:val="28"/>
        </w:rPr>
        <w:sectPr w:rsidR="00776B0B" w:rsidSect="00C9506D">
          <w:pgSz w:w="11908" w:h="16835"/>
          <w:pgMar w:top="567" w:right="0" w:bottom="0" w:left="0" w:header="720" w:footer="720" w:gutter="0"/>
          <w:cols w:space="720" w:equalWidth="0">
            <w:col w:w="1190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56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предоставление помещений гастролирующим коллективам, для выставок -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1970" w:space="10"/>
            <w:col w:w="992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19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продаж;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прокат музыкальных инструментов;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издательская и рекламная деятельность;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40" w:lineRule="exact"/>
        <w:ind w:left="1560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56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1" w:lineRule="exact"/>
        <w:ind w:left="156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1" w:lineRule="exact"/>
        <w:ind w:left="156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продажа репертуарно-методических материалов, сувенирной продукции,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изделий мастеров ДПИ, художников, книг, канцтоваров, другой печатной</w:t>
      </w:r>
    </w:p>
    <w:p w:rsidR="00776B0B" w:rsidRDefault="0002784B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продукции</w:t>
      </w:r>
      <w:r w:rsidR="00812918">
        <w:rPr>
          <w:rFonts w:ascii="Times New Roman" w:hAnsi="Times New Roman"/>
          <w:color w:val="000000"/>
          <w:sz w:val="28"/>
          <w:szCs w:val="28"/>
        </w:rPr>
        <w:t>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прокат сценических костюмов и реквизита, звукоусилительной,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проекционной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осветительной аппаратуры и другого профильного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оборудования;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39" w:lineRule="exact"/>
        <w:ind w:left="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запись аудиокассет, дисков, фонограмм;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39" w:lineRule="exact"/>
        <w:ind w:left="71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1910" w:space="10"/>
            <w:col w:w="998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организация концертов;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56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изготовление сценических костюмов, обуви, реквизита;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40" w:lineRule="exact"/>
        <w:ind w:left="1560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56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lastRenderedPageBreak/>
        <w:t>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41" w:lineRule="exact"/>
        <w:ind w:left="156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156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1560"/>
        <w:rPr>
          <w:rFonts w:ascii="Symbol" w:hAnsi="Symbol" w:cs="Symbol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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lastRenderedPageBreak/>
        <w:t>разработка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 осуществление художественного оформления закрытых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помещений, открытых площадок;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4" w:lineRule="exact"/>
        <w:ind w:left="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в платных кружках, студиях, на курсах;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0" w:lineRule="exact"/>
        <w:ind w:left="7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и проведение ярмарок, лотерей, аукционов, выставок-продаж;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43" w:lineRule="exact"/>
        <w:ind w:left="71"/>
        <w:rPr>
          <w:rFonts w:ascii="Times New Roman" w:hAnsi="Times New Roman"/>
          <w:color w:val="000000"/>
          <w:sz w:val="28"/>
          <w:szCs w:val="28"/>
        </w:rPr>
        <w:sectPr w:rsidR="00776B0B">
          <w:type w:val="continuous"/>
          <w:pgSz w:w="11908" w:h="16835"/>
          <w:pgMar w:top="0" w:right="0" w:bottom="0" w:left="0" w:header="720" w:footer="720" w:gutter="0"/>
          <w:cols w:num="2" w:space="720" w:equalWidth="0">
            <w:col w:w="1910" w:space="10"/>
            <w:col w:w="998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копирование докум</w:t>
      </w:r>
      <w:r w:rsidR="0002784B">
        <w:rPr>
          <w:rFonts w:ascii="Times New Roman" w:hAnsi="Times New Roman"/>
          <w:color w:val="000000"/>
          <w:sz w:val="28"/>
          <w:szCs w:val="28"/>
        </w:rPr>
        <w:t>ентов, оказание информационных услуг;</w:t>
      </w:r>
    </w:p>
    <w:p w:rsidR="00776B0B" w:rsidRDefault="00812918" w:rsidP="0002784B">
      <w:pPr>
        <w:widowControl w:val="0"/>
        <w:autoSpaceDE w:val="0"/>
        <w:autoSpaceDN w:val="0"/>
        <w:adjustRightInd w:val="0"/>
        <w:spacing w:after="0" w:line="32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02784B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3C09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прокат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печатных, аудиовизуальных документов и документов на</w:t>
      </w:r>
    </w:p>
    <w:p w:rsidR="00776B0B" w:rsidRDefault="0002784B">
      <w:pPr>
        <w:widowControl w:val="0"/>
        <w:autoSpaceDE w:val="0"/>
        <w:autoSpaceDN w:val="0"/>
        <w:adjustRightInd w:val="0"/>
        <w:spacing w:after="0" w:line="320" w:lineRule="exact"/>
        <w:ind w:left="192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электронных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носителях;</w:t>
      </w:r>
    </w:p>
    <w:p w:rsidR="00545D53" w:rsidRDefault="00545D53" w:rsidP="00545D5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</w:t>
      </w:r>
      <w:r>
        <w:rPr>
          <w:rFonts w:ascii="Symbol" w:hAnsi="Symbol" w:cs="Symbol"/>
          <w:color w:val="000000"/>
          <w:sz w:val="28"/>
          <w:szCs w:val="28"/>
        </w:rPr>
        <w:t>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F4C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>Компьютерные и интернет-услуги;</w:t>
      </w:r>
    </w:p>
    <w:p w:rsidR="00545D53" w:rsidRDefault="00545D53" w:rsidP="00545D5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20" w:lineRule="exact"/>
        <w:ind w:left="1920"/>
        <w:rPr>
          <w:rFonts w:ascii="Times New Roman" w:hAnsi="Times New Roman"/>
          <w:color w:val="000000"/>
          <w:sz w:val="28"/>
          <w:szCs w:val="28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20" w:lineRule="exact"/>
        <w:ind w:left="1920"/>
        <w:rPr>
          <w:rFonts w:ascii="Times New Roman" w:hAnsi="Times New Roman"/>
          <w:color w:val="000000"/>
          <w:sz w:val="28"/>
          <w:szCs w:val="28"/>
        </w:rPr>
        <w:sectPr w:rsidR="00545D53">
          <w:type w:val="continuous"/>
          <w:pgSz w:w="11908" w:h="16835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776B0B" w:rsidRDefault="0002784B" w:rsidP="00545D5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</w:p>
    <w:p w:rsidR="00776B0B" w:rsidRDefault="0002784B" w:rsidP="0002784B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812918">
        <w:rPr>
          <w:rFonts w:ascii="Times New Roman" w:hAnsi="Times New Roman"/>
          <w:color w:val="000000"/>
          <w:sz w:val="28"/>
          <w:szCs w:val="28"/>
        </w:rPr>
        <w:t>Цены на оказываемые услуги (тарифы) и продукцию, включая цены на билеты,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устанавливаются для Учреждения Учреждением в порядке, установленном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действующим законодательством Российской Федерации и Новосибирской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области. При организации платных мероприятий Учреждение может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льготы для детей дошкольного возраста, учащихся, инвалидов,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военнослужащих, проходящих военную службу по призыву. Порядок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установления льгот определяется в соответствии с законодательством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Российской Федерации, Новосибирской области и актами местного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самоуправления.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1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 Учреждение не вправе осуществлять виды деятельности, не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предусмотренные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Уставом.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18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 Право Учреждения осуществлять деятельность, на занятие которой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 получение лицензии, возникает с момента ее получения.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545D53" w:rsidP="00545D53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812918">
        <w:rPr>
          <w:rFonts w:ascii="Times New Roman" w:hAnsi="Times New Roman"/>
          <w:b/>
          <w:bCs/>
          <w:color w:val="000000"/>
          <w:sz w:val="28"/>
          <w:szCs w:val="28"/>
        </w:rPr>
        <w:t>3. Организация деятельности и управление Учреждением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2784B" w:rsidRDefault="0002784B" w:rsidP="0002784B">
      <w:pPr>
        <w:shd w:val="clear" w:color="auto" w:fill="FFFFFF"/>
        <w:autoSpaceDE w:val="0"/>
        <w:spacing w:before="5" w:line="283" w:lineRule="exact"/>
        <w:jc w:val="both"/>
        <w:rPr>
          <w:rFonts w:ascii="Times New Roman" w:hAnsi="Times New Roman" w:cs="Arial CYR"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02784B">
        <w:rPr>
          <w:rFonts w:ascii="Times New Roman" w:hAnsi="Times New Roman" w:cs="Arial CYR"/>
          <w:color w:val="000000"/>
          <w:spacing w:val="-2"/>
          <w:sz w:val="28"/>
          <w:szCs w:val="28"/>
        </w:rPr>
        <w:t xml:space="preserve">3.1.Управление Учреждением осуществляется в соответствии с </w:t>
      </w:r>
    </w:p>
    <w:p w:rsidR="0002784B" w:rsidRDefault="00545D53" w:rsidP="0002784B">
      <w:pPr>
        <w:shd w:val="clear" w:color="auto" w:fill="FFFFFF"/>
        <w:autoSpaceDE w:val="0"/>
        <w:spacing w:before="5" w:line="283" w:lineRule="exact"/>
        <w:jc w:val="both"/>
        <w:rPr>
          <w:rFonts w:ascii="Times New Roman" w:hAnsi="Times New Roman" w:cs="Arial CYR"/>
          <w:color w:val="000000"/>
          <w:spacing w:val="-2"/>
          <w:sz w:val="28"/>
          <w:szCs w:val="28"/>
        </w:rPr>
      </w:pPr>
      <w:r>
        <w:rPr>
          <w:rFonts w:ascii="Times New Roman" w:hAnsi="Times New Roman" w:cs="Arial CYR"/>
          <w:color w:val="000000"/>
          <w:spacing w:val="-2"/>
          <w:sz w:val="28"/>
          <w:szCs w:val="28"/>
        </w:rPr>
        <w:t xml:space="preserve">                  </w:t>
      </w:r>
      <w:r w:rsidR="0002784B">
        <w:rPr>
          <w:rFonts w:ascii="Times New Roman" w:hAnsi="Times New Roman" w:cs="Arial CYR"/>
          <w:color w:val="000000"/>
          <w:spacing w:val="-2"/>
          <w:sz w:val="28"/>
          <w:szCs w:val="28"/>
        </w:rPr>
        <w:t xml:space="preserve"> </w:t>
      </w:r>
      <w:r w:rsidR="0002784B" w:rsidRPr="0002784B">
        <w:rPr>
          <w:rFonts w:ascii="Times New Roman" w:hAnsi="Times New Roman" w:cs="Arial CYR"/>
          <w:color w:val="000000"/>
          <w:spacing w:val="-2"/>
          <w:sz w:val="28"/>
          <w:szCs w:val="28"/>
        </w:rPr>
        <w:t xml:space="preserve">действующим законодательством Российской Федерации и Уставом  </w:t>
      </w:r>
    </w:p>
    <w:p w:rsidR="0002784B" w:rsidRPr="0002784B" w:rsidRDefault="00545D53" w:rsidP="0002784B">
      <w:pPr>
        <w:shd w:val="clear" w:color="auto" w:fill="FFFFFF"/>
        <w:autoSpaceDE w:val="0"/>
        <w:spacing w:before="5" w:line="283" w:lineRule="exact"/>
        <w:rPr>
          <w:rFonts w:ascii="Times New Roman" w:hAnsi="Times New Roman" w:cs="Arial CYR"/>
          <w:color w:val="000000"/>
          <w:spacing w:val="-2"/>
          <w:sz w:val="28"/>
          <w:szCs w:val="28"/>
        </w:rPr>
      </w:pPr>
      <w:r>
        <w:rPr>
          <w:rFonts w:ascii="Times New Roman" w:hAnsi="Times New Roman" w:cs="Arial CYR"/>
          <w:color w:val="000000"/>
          <w:spacing w:val="-2"/>
          <w:sz w:val="28"/>
          <w:szCs w:val="28"/>
        </w:rPr>
        <w:t xml:space="preserve">                     </w:t>
      </w:r>
      <w:r w:rsidR="0002784B" w:rsidRPr="0002784B">
        <w:rPr>
          <w:rFonts w:ascii="Times New Roman" w:hAnsi="Times New Roman" w:cs="Arial CYR"/>
          <w:color w:val="000000"/>
          <w:spacing w:val="-2"/>
          <w:sz w:val="28"/>
          <w:szCs w:val="28"/>
        </w:rPr>
        <w:t>Учреждения  и строится на принципах  единоначалия.</w:t>
      </w:r>
    </w:p>
    <w:p w:rsidR="0002784B" w:rsidRDefault="0002784B" w:rsidP="0002784B">
      <w:pPr>
        <w:shd w:val="clear" w:color="auto" w:fill="FFFFFF"/>
        <w:autoSpaceDE w:val="0"/>
        <w:spacing w:before="5" w:after="0" w:line="283" w:lineRule="exact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ascii="Times New Roman" w:hAnsi="Times New Roman" w:cs="Arial CYR"/>
          <w:color w:val="000000"/>
          <w:sz w:val="28"/>
          <w:szCs w:val="28"/>
        </w:rPr>
        <w:t xml:space="preserve">                      </w:t>
      </w:r>
      <w:r w:rsidR="00712EF0">
        <w:rPr>
          <w:rFonts w:ascii="Times New Roman" w:hAnsi="Times New Roman" w:cs="Arial CYR"/>
          <w:color w:val="000000"/>
          <w:sz w:val="28"/>
          <w:szCs w:val="28"/>
        </w:rPr>
        <w:t xml:space="preserve">    </w:t>
      </w:r>
      <w:r w:rsidRPr="0002784B">
        <w:rPr>
          <w:rFonts w:ascii="Times New Roman" w:hAnsi="Times New Roman" w:cs="Arial CYR"/>
          <w:color w:val="000000"/>
          <w:sz w:val="28"/>
          <w:szCs w:val="28"/>
        </w:rPr>
        <w:t>3.2.Непосредственное</w:t>
      </w:r>
      <w:r w:rsidRPr="0002784B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02784B">
        <w:rPr>
          <w:rFonts w:ascii="Times New Roman" w:hAnsi="Times New Roman" w:cs="Arial CYR"/>
          <w:color w:val="000000"/>
          <w:sz w:val="28"/>
          <w:szCs w:val="28"/>
        </w:rPr>
        <w:t>управление</w:t>
      </w:r>
      <w:r w:rsidRPr="0002784B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02784B">
        <w:rPr>
          <w:rFonts w:ascii="Times New Roman" w:hAnsi="Times New Roman" w:cs="Arial CYR"/>
          <w:color w:val="000000"/>
          <w:sz w:val="28"/>
          <w:szCs w:val="28"/>
        </w:rPr>
        <w:t>Учреждением</w:t>
      </w:r>
      <w:r w:rsidRPr="0002784B">
        <w:rPr>
          <w:rFonts w:ascii="Times New Roman" w:hAnsi="Times New Roman" w:cs="Arial"/>
          <w:color w:val="000000"/>
          <w:sz w:val="28"/>
          <w:szCs w:val="28"/>
        </w:rPr>
        <w:t xml:space="preserve"> </w:t>
      </w:r>
      <w:r w:rsidRPr="0002784B">
        <w:rPr>
          <w:rFonts w:ascii="Times New Roman" w:hAnsi="Times New Roman" w:cs="Arial CYR"/>
          <w:color w:val="000000"/>
          <w:sz w:val="28"/>
          <w:szCs w:val="28"/>
        </w:rPr>
        <w:t>осуществляет</w:t>
      </w:r>
      <w:r w:rsidRPr="0002784B">
        <w:rPr>
          <w:rFonts w:ascii="Times New Roman" w:hAnsi="Times New Roman" w:cs="Arial"/>
          <w:color w:val="000000"/>
          <w:sz w:val="28"/>
          <w:szCs w:val="28"/>
        </w:rPr>
        <w:t xml:space="preserve"> </w:t>
      </w:r>
    </w:p>
    <w:p w:rsidR="0002784B" w:rsidRDefault="0002784B" w:rsidP="0002784B">
      <w:pPr>
        <w:shd w:val="clear" w:color="auto" w:fill="FFFFFF"/>
        <w:autoSpaceDE w:val="0"/>
        <w:spacing w:before="5" w:after="0" w:line="283" w:lineRule="exact"/>
        <w:rPr>
          <w:rFonts w:ascii="Times New Roman" w:hAnsi="Times New Roman" w:cs="Arial CYR"/>
          <w:color w:val="000000"/>
          <w:sz w:val="28"/>
          <w:szCs w:val="28"/>
        </w:rPr>
      </w:pPr>
      <w:r>
        <w:rPr>
          <w:rFonts w:ascii="Times New Roman" w:hAnsi="Times New Roman" w:cs="Arial"/>
          <w:color w:val="000000"/>
          <w:sz w:val="28"/>
          <w:szCs w:val="28"/>
        </w:rPr>
        <w:t xml:space="preserve">                     </w:t>
      </w:r>
      <w:proofErr w:type="gramStart"/>
      <w:r w:rsidRPr="0002784B">
        <w:rPr>
          <w:rFonts w:ascii="Times New Roman" w:hAnsi="Times New Roman" w:cs="Arial CYR"/>
          <w:color w:val="000000"/>
          <w:sz w:val="28"/>
          <w:szCs w:val="28"/>
        </w:rPr>
        <w:t>руководитель</w:t>
      </w:r>
      <w:proofErr w:type="gramEnd"/>
      <w:r w:rsidRPr="0002784B">
        <w:rPr>
          <w:rFonts w:ascii="Times New Roman" w:hAnsi="Times New Roman" w:cs="Arial CYR"/>
          <w:color w:val="000000"/>
          <w:sz w:val="28"/>
          <w:szCs w:val="28"/>
        </w:rPr>
        <w:t xml:space="preserve">- директор. Срок полномочий руководителя  Учреждения </w:t>
      </w:r>
    </w:p>
    <w:p w:rsidR="0002784B" w:rsidRPr="0002784B" w:rsidRDefault="0002784B" w:rsidP="0002784B">
      <w:pPr>
        <w:shd w:val="clear" w:color="auto" w:fill="FFFFFF"/>
        <w:autoSpaceDE w:val="0"/>
        <w:spacing w:before="5" w:after="0" w:line="283" w:lineRule="exact"/>
        <w:rPr>
          <w:rFonts w:ascii="Times New Roman" w:hAnsi="Times New Roman" w:cs="Arial CYR"/>
          <w:color w:val="000000"/>
          <w:sz w:val="28"/>
          <w:szCs w:val="28"/>
        </w:rPr>
      </w:pPr>
      <w:r>
        <w:rPr>
          <w:rFonts w:ascii="Times New Roman" w:hAnsi="Times New Roman" w:cs="Arial CYR"/>
          <w:color w:val="000000"/>
          <w:sz w:val="28"/>
          <w:szCs w:val="28"/>
        </w:rPr>
        <w:t xml:space="preserve">                   </w:t>
      </w:r>
      <w:r w:rsidR="00712EF0">
        <w:rPr>
          <w:rFonts w:ascii="Times New Roman" w:hAnsi="Times New Roman" w:cs="Arial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 CYR"/>
          <w:color w:val="000000"/>
          <w:sz w:val="28"/>
          <w:szCs w:val="28"/>
        </w:rPr>
        <w:t xml:space="preserve"> </w:t>
      </w:r>
      <w:r w:rsidRPr="0002784B">
        <w:rPr>
          <w:rFonts w:ascii="Times New Roman" w:hAnsi="Times New Roman" w:cs="Arial CYR"/>
          <w:color w:val="000000"/>
          <w:sz w:val="28"/>
          <w:szCs w:val="28"/>
        </w:rPr>
        <w:t>определяется трудовым договором.</w:t>
      </w:r>
    </w:p>
    <w:p w:rsidR="00545D53" w:rsidRDefault="0002784B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712EF0">
        <w:rPr>
          <w:rFonts w:ascii="Times New Roman" w:hAnsi="Times New Roman"/>
          <w:sz w:val="28"/>
          <w:szCs w:val="28"/>
        </w:rPr>
        <w:t xml:space="preserve">      </w:t>
      </w:r>
      <w:r w:rsidRPr="0002784B">
        <w:rPr>
          <w:rFonts w:ascii="Times New Roman" w:hAnsi="Times New Roman"/>
          <w:sz w:val="28"/>
          <w:szCs w:val="28"/>
        </w:rPr>
        <w:t xml:space="preserve">3.3. Руководитель является единоличным исполнительным органом </w:t>
      </w:r>
    </w:p>
    <w:p w:rsidR="0002784B" w:rsidRPr="0002784B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2784B" w:rsidRPr="0002784B">
        <w:rPr>
          <w:rFonts w:ascii="Times New Roman" w:hAnsi="Times New Roman"/>
          <w:sz w:val="28"/>
          <w:szCs w:val="28"/>
        </w:rPr>
        <w:t>Учреждения.</w:t>
      </w:r>
    </w:p>
    <w:p w:rsidR="0002784B" w:rsidRDefault="0002784B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02784B">
        <w:rPr>
          <w:rFonts w:ascii="Times New Roman" w:hAnsi="Times New Roman"/>
          <w:sz w:val="28"/>
          <w:szCs w:val="28"/>
        </w:rPr>
        <w:t xml:space="preserve">Права и обязанности руководителя, а также основания для расторжения </w:t>
      </w:r>
    </w:p>
    <w:p w:rsidR="00545D53" w:rsidRDefault="0002784B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12EF0">
        <w:rPr>
          <w:rFonts w:ascii="Times New Roman" w:hAnsi="Times New Roman"/>
          <w:sz w:val="28"/>
          <w:szCs w:val="28"/>
        </w:rPr>
        <w:t xml:space="preserve">              </w:t>
      </w:r>
      <w:r w:rsidRPr="0002784B">
        <w:rPr>
          <w:rFonts w:ascii="Times New Roman" w:hAnsi="Times New Roman"/>
          <w:sz w:val="28"/>
          <w:szCs w:val="28"/>
        </w:rPr>
        <w:t xml:space="preserve">трудовых отношений с ним регламентируются трудовым договором, </w:t>
      </w:r>
    </w:p>
    <w:p w:rsidR="00545D53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02784B" w:rsidRPr="0002784B">
        <w:rPr>
          <w:rFonts w:ascii="Times New Roman" w:hAnsi="Times New Roman"/>
          <w:sz w:val="28"/>
          <w:szCs w:val="28"/>
        </w:rPr>
        <w:t>заключаемым</w:t>
      </w:r>
      <w:proofErr w:type="gramEnd"/>
      <w:r w:rsidR="0002784B" w:rsidRPr="0002784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="0002784B" w:rsidRPr="0002784B">
        <w:rPr>
          <w:rFonts w:ascii="Times New Roman" w:hAnsi="Times New Roman"/>
          <w:sz w:val="28"/>
          <w:szCs w:val="28"/>
        </w:rPr>
        <w:t xml:space="preserve">соответствии с типовым трудовым договором, </w:t>
      </w:r>
      <w:r>
        <w:rPr>
          <w:rFonts w:ascii="Times New Roman" w:hAnsi="Times New Roman"/>
          <w:sz w:val="28"/>
          <w:szCs w:val="28"/>
        </w:rPr>
        <w:t xml:space="preserve"> </w:t>
      </w:r>
      <w:r w:rsidR="0002784B" w:rsidRPr="0002784B"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02784B" w:rsidRPr="0002784B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постановлением</w:t>
      </w:r>
      <w:r w:rsidR="00712EF0">
        <w:rPr>
          <w:rFonts w:ascii="Times New Roman" w:hAnsi="Times New Roman"/>
          <w:sz w:val="28"/>
          <w:szCs w:val="28"/>
        </w:rPr>
        <w:t xml:space="preserve">  </w:t>
      </w:r>
      <w:r w:rsidR="0002784B" w:rsidRPr="0002784B">
        <w:rPr>
          <w:rFonts w:ascii="Times New Roman" w:hAnsi="Times New Roman"/>
          <w:sz w:val="28"/>
          <w:szCs w:val="28"/>
        </w:rPr>
        <w:t xml:space="preserve">администрации </w:t>
      </w:r>
      <w:r w:rsidR="00712EF0">
        <w:rPr>
          <w:rFonts w:ascii="Times New Roman" w:hAnsi="Times New Roman"/>
          <w:sz w:val="28"/>
          <w:szCs w:val="28"/>
        </w:rPr>
        <w:t>Садовского</w:t>
      </w:r>
      <w:r w:rsidR="0002784B" w:rsidRPr="0002784B">
        <w:rPr>
          <w:rFonts w:ascii="Times New Roman" w:hAnsi="Times New Roman"/>
          <w:sz w:val="28"/>
          <w:szCs w:val="28"/>
        </w:rPr>
        <w:t xml:space="preserve"> сельсовета.</w:t>
      </w:r>
    </w:p>
    <w:p w:rsidR="0002784B" w:rsidRPr="0002784B" w:rsidRDefault="00712EF0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2784B" w:rsidRPr="0002784B">
        <w:rPr>
          <w:rFonts w:ascii="Times New Roman" w:hAnsi="Times New Roman"/>
          <w:sz w:val="28"/>
          <w:szCs w:val="28"/>
        </w:rPr>
        <w:t>Руководитель действует от имени Учреждения без доверенности.</w:t>
      </w:r>
    </w:p>
    <w:p w:rsidR="00545D53" w:rsidRDefault="00712EF0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2784B" w:rsidRPr="0002784B">
        <w:rPr>
          <w:rFonts w:ascii="Times New Roman" w:hAnsi="Times New Roman"/>
          <w:sz w:val="28"/>
          <w:szCs w:val="28"/>
        </w:rPr>
        <w:t xml:space="preserve">Руководитель несет ответственность за последствия своих действий в </w:t>
      </w:r>
    </w:p>
    <w:p w:rsidR="00545D53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sz w:val="28"/>
          <w:szCs w:val="28"/>
        </w:rPr>
        <w:t xml:space="preserve"> с</w:t>
      </w:r>
      <w:r w:rsidR="00712EF0">
        <w:rPr>
          <w:rFonts w:ascii="Times New Roman" w:hAnsi="Times New Roman"/>
          <w:sz w:val="28"/>
          <w:szCs w:val="28"/>
        </w:rPr>
        <w:t xml:space="preserve">  </w:t>
      </w:r>
      <w:r w:rsidR="0002784B" w:rsidRPr="0002784B">
        <w:rPr>
          <w:rFonts w:ascii="Times New Roman" w:hAnsi="Times New Roman"/>
          <w:sz w:val="28"/>
          <w:szCs w:val="28"/>
        </w:rPr>
        <w:t xml:space="preserve">федеральными законами, нормативными правовыми актами </w:t>
      </w: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545D53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2784B" w:rsidRPr="0002784B">
        <w:rPr>
          <w:rFonts w:ascii="Times New Roman" w:hAnsi="Times New Roman"/>
          <w:sz w:val="28"/>
          <w:szCs w:val="28"/>
        </w:rPr>
        <w:t xml:space="preserve">Российской Федерации и Новосибирской области, настоящим Уставом и </w:t>
      </w:r>
    </w:p>
    <w:p w:rsidR="0002784B" w:rsidRPr="0002784B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2784B" w:rsidRPr="0002784B">
        <w:rPr>
          <w:rFonts w:ascii="Times New Roman" w:hAnsi="Times New Roman"/>
          <w:sz w:val="28"/>
          <w:szCs w:val="28"/>
        </w:rPr>
        <w:t xml:space="preserve">заключенным с ним трудовым </w:t>
      </w:r>
      <w:r>
        <w:rPr>
          <w:rFonts w:ascii="Times New Roman" w:hAnsi="Times New Roman"/>
          <w:sz w:val="28"/>
          <w:szCs w:val="28"/>
        </w:rPr>
        <w:t xml:space="preserve"> </w:t>
      </w:r>
      <w:r w:rsidR="0002784B" w:rsidRPr="0002784B">
        <w:rPr>
          <w:rFonts w:ascii="Times New Roman" w:hAnsi="Times New Roman"/>
          <w:sz w:val="28"/>
          <w:szCs w:val="28"/>
        </w:rPr>
        <w:t>договором.</w:t>
      </w:r>
    </w:p>
    <w:p w:rsidR="00545D53" w:rsidRDefault="00712EF0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545D5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02784B" w:rsidRPr="0002784B">
        <w:rPr>
          <w:rFonts w:ascii="Times New Roman" w:hAnsi="Times New Roman"/>
          <w:sz w:val="28"/>
          <w:szCs w:val="28"/>
        </w:rPr>
        <w:t xml:space="preserve">Руководитель Учреждения несет перед Учреждением ответственность в </w:t>
      </w:r>
    </w:p>
    <w:p w:rsidR="00545D53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/>
          <w:sz w:val="28"/>
          <w:szCs w:val="28"/>
        </w:rPr>
        <w:t>размере</w:t>
      </w:r>
      <w:r w:rsidR="00712EF0">
        <w:rPr>
          <w:rFonts w:ascii="Times New Roman" w:hAnsi="Times New Roman"/>
          <w:sz w:val="28"/>
          <w:szCs w:val="28"/>
        </w:rPr>
        <w:t xml:space="preserve">  </w:t>
      </w:r>
      <w:r w:rsidR="0002784B" w:rsidRPr="0002784B">
        <w:rPr>
          <w:rFonts w:ascii="Times New Roman" w:hAnsi="Times New Roman"/>
          <w:sz w:val="28"/>
          <w:szCs w:val="28"/>
        </w:rPr>
        <w:t>убытков</w:t>
      </w:r>
      <w:proofErr w:type="gramEnd"/>
      <w:r w:rsidR="0002784B" w:rsidRPr="0002784B">
        <w:rPr>
          <w:rFonts w:ascii="Times New Roman" w:hAnsi="Times New Roman"/>
          <w:sz w:val="28"/>
          <w:szCs w:val="28"/>
        </w:rPr>
        <w:t xml:space="preserve">, причиненных Учреждению в результате совершения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545D53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02784B" w:rsidRPr="0002784B">
        <w:rPr>
          <w:rFonts w:ascii="Times New Roman" w:hAnsi="Times New Roman"/>
          <w:sz w:val="28"/>
          <w:szCs w:val="28"/>
        </w:rPr>
        <w:t xml:space="preserve">крупной сделки с </w:t>
      </w:r>
      <w:r w:rsidR="00712EF0">
        <w:rPr>
          <w:rFonts w:ascii="Times New Roman" w:hAnsi="Times New Roman"/>
          <w:sz w:val="28"/>
          <w:szCs w:val="28"/>
        </w:rPr>
        <w:t xml:space="preserve"> </w:t>
      </w:r>
      <w:r w:rsidR="0002784B" w:rsidRPr="0002784B">
        <w:rPr>
          <w:rFonts w:ascii="Times New Roman" w:hAnsi="Times New Roman"/>
          <w:sz w:val="28"/>
          <w:szCs w:val="28"/>
        </w:rPr>
        <w:t xml:space="preserve">нарушением требований федерального закона, независимо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02784B" w:rsidRPr="0002784B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2784B" w:rsidRPr="0002784B">
        <w:rPr>
          <w:rFonts w:ascii="Times New Roman" w:hAnsi="Times New Roman"/>
          <w:sz w:val="28"/>
          <w:szCs w:val="28"/>
        </w:rPr>
        <w:t xml:space="preserve">от того, была ли эта сделка </w:t>
      </w:r>
      <w:r>
        <w:rPr>
          <w:rFonts w:ascii="Times New Roman" w:hAnsi="Times New Roman"/>
          <w:sz w:val="28"/>
          <w:szCs w:val="28"/>
        </w:rPr>
        <w:t xml:space="preserve"> </w:t>
      </w:r>
      <w:r w:rsidR="0002784B" w:rsidRPr="0002784B">
        <w:rPr>
          <w:rFonts w:ascii="Times New Roman" w:hAnsi="Times New Roman"/>
          <w:sz w:val="28"/>
          <w:szCs w:val="28"/>
        </w:rPr>
        <w:t>признана недействительной.</w:t>
      </w:r>
    </w:p>
    <w:p w:rsidR="00545D53" w:rsidRDefault="00712EF0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02784B" w:rsidRPr="0002784B">
        <w:rPr>
          <w:rFonts w:ascii="Times New Roman" w:hAnsi="Times New Roman"/>
          <w:sz w:val="28"/>
          <w:szCs w:val="28"/>
        </w:rPr>
        <w:t xml:space="preserve">3.4. Во время отсутствия руководителя его обязанности выполняет лицо, </w:t>
      </w:r>
      <w:r w:rsidR="00545D53">
        <w:rPr>
          <w:rFonts w:ascii="Times New Roman" w:hAnsi="Times New Roman"/>
          <w:sz w:val="28"/>
          <w:szCs w:val="28"/>
        </w:rPr>
        <w:t xml:space="preserve">                 </w:t>
      </w:r>
    </w:p>
    <w:p w:rsidR="0002784B" w:rsidRDefault="00545D53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gramStart"/>
      <w:r w:rsidR="0002784B" w:rsidRPr="0002784B">
        <w:rPr>
          <w:rFonts w:ascii="Times New Roman" w:hAnsi="Times New Roman"/>
          <w:sz w:val="28"/>
          <w:szCs w:val="28"/>
        </w:rPr>
        <w:t>назначенное</w:t>
      </w:r>
      <w:proofErr w:type="gramEnd"/>
      <w:r w:rsidR="0002784B" w:rsidRPr="0002784B">
        <w:rPr>
          <w:rFonts w:ascii="Times New Roman" w:hAnsi="Times New Roman"/>
          <w:sz w:val="28"/>
          <w:szCs w:val="28"/>
        </w:rPr>
        <w:t xml:space="preserve"> приказом по Учреждению по согласованию с Учредителем</w:t>
      </w:r>
      <w:r w:rsidR="00712EF0">
        <w:rPr>
          <w:rFonts w:ascii="Times New Roman" w:hAnsi="Times New Roman"/>
          <w:sz w:val="28"/>
          <w:szCs w:val="28"/>
        </w:rPr>
        <w:t>.</w:t>
      </w:r>
    </w:p>
    <w:p w:rsidR="00712EF0" w:rsidRDefault="00712EF0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12EF0" w:rsidRDefault="00712EF0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12EF0" w:rsidRPr="0002784B" w:rsidRDefault="00712EF0" w:rsidP="0002784B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2784B" w:rsidRPr="0002784B" w:rsidRDefault="0002784B" w:rsidP="0002784B">
      <w:pPr>
        <w:autoSpaceDE w:val="0"/>
        <w:autoSpaceDN w:val="0"/>
        <w:adjustRightInd w:val="0"/>
        <w:spacing w:after="0" w:line="240" w:lineRule="auto"/>
        <w:ind w:right="-2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76B0B" w:rsidRDefault="00776B0B" w:rsidP="0002784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</w:rPr>
      </w:pPr>
    </w:p>
    <w:p w:rsidR="00776B0B" w:rsidRDefault="00776B0B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545D53" w:rsidRDefault="00545D53">
      <w:pPr>
        <w:widowControl w:val="0"/>
        <w:autoSpaceDE w:val="0"/>
        <w:autoSpaceDN w:val="0"/>
        <w:adjustRightInd w:val="0"/>
        <w:spacing w:after="0" w:line="309" w:lineRule="exact"/>
        <w:ind w:left="198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76B0B" w:rsidRDefault="00B43C09" w:rsidP="00B43C09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</w:t>
      </w:r>
      <w:r w:rsidR="00812918">
        <w:rPr>
          <w:rFonts w:ascii="Times New Roman" w:hAnsi="Times New Roman"/>
          <w:b/>
          <w:bCs/>
          <w:color w:val="000000"/>
          <w:sz w:val="28"/>
          <w:szCs w:val="28"/>
        </w:rPr>
        <w:t>4. Имущество и финансовое обеспечение. Реорганизация и ликвидация</w:t>
      </w:r>
    </w:p>
    <w:p w:rsidR="00776B0B" w:rsidRDefault="00812918" w:rsidP="00B43C09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Учреждения</w:t>
      </w:r>
    </w:p>
    <w:p w:rsidR="00776B0B" w:rsidRDefault="00776B0B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776B0B" w:rsidRDefault="00812918">
      <w:pPr>
        <w:widowControl w:val="0"/>
        <w:autoSpaceDE w:val="0"/>
        <w:autoSpaceDN w:val="0"/>
        <w:adjustRightInd w:val="0"/>
        <w:spacing w:after="0" w:line="309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4.1. Имущество Учреждения является муниципальной собственностью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Садовского сельсовета Краснозерского района Новосибирской области,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закрепляется за Учреждением на праве оперативного управления и отражается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балансе Учреждения.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Земельный участок, необходимый для выполнения Учреждением своих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уставных задач, предоставляется ему в порядке, установленном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законодательством Российской Федерации.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Объекты культурного наследия (памятники культуры и истории),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культурные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ценности, природные ресурсы (за исключением земельных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участков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), ограниченные для пользования в гражданском обороте или изъятые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из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гражданского оборота, закрепляются за Учреждением на условиях и в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которые определяются законодательством РФ.</w:t>
      </w:r>
    </w:p>
    <w:p w:rsidR="00776B0B" w:rsidRDefault="00712EF0">
      <w:pPr>
        <w:widowControl w:val="0"/>
        <w:autoSpaceDE w:val="0"/>
        <w:autoSpaceDN w:val="0"/>
        <w:adjustRightInd w:val="0"/>
        <w:spacing w:after="0" w:line="368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Книжные </w:t>
      </w:r>
      <w:r w:rsidR="00812918">
        <w:rPr>
          <w:rFonts w:ascii="Times New Roman" w:hAnsi="Times New Roman"/>
          <w:color w:val="000000"/>
          <w:sz w:val="28"/>
          <w:szCs w:val="28"/>
        </w:rPr>
        <w:t xml:space="preserve"> фонды, музейные коллекции не входят в состав имущества,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отражаемого на балансе Учреждения, и учитываются в учетно-хранительских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документах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4.2. Учреждение в пределах, установленных законом, в соответствии с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целями своей деятельности, и назначением имущества осуществляет права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владения, пользования и распоряжения им.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Приобретенное Учреждением имущество поступает в оперативное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управление Учреждения и закрепляется администрацией Садовского сельсовета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Краснозерского района Новосибирской области.</w:t>
      </w:r>
    </w:p>
    <w:p w:rsidR="00776B0B" w:rsidRDefault="00812918">
      <w:pPr>
        <w:widowControl w:val="0"/>
        <w:autoSpaceDE w:val="0"/>
        <w:autoSpaceDN w:val="0"/>
        <w:adjustRightInd w:val="0"/>
        <w:spacing w:after="0" w:line="37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Право оперативного управления на имущество возникает у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12918">
        <w:rPr>
          <w:rFonts w:ascii="Times New Roman" w:hAnsi="Times New Roman"/>
          <w:color w:val="000000"/>
          <w:sz w:val="28"/>
          <w:szCs w:val="28"/>
        </w:rPr>
        <w:t>Учреждения с момента передачи так</w:t>
      </w:r>
      <w:r>
        <w:rPr>
          <w:rFonts w:ascii="Times New Roman" w:hAnsi="Times New Roman"/>
          <w:color w:val="000000"/>
          <w:sz w:val="28"/>
          <w:szCs w:val="28"/>
        </w:rPr>
        <w:t>ого имущества Учреждению</w:t>
      </w:r>
      <w:r w:rsidR="00812918">
        <w:rPr>
          <w:rFonts w:ascii="Times New Roman" w:hAnsi="Times New Roman"/>
          <w:color w:val="000000"/>
          <w:sz w:val="28"/>
          <w:szCs w:val="28"/>
        </w:rPr>
        <w:t xml:space="preserve">, если иное не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812918">
        <w:rPr>
          <w:rFonts w:ascii="Times New Roman" w:hAnsi="Times New Roman"/>
          <w:color w:val="000000"/>
          <w:sz w:val="28"/>
          <w:szCs w:val="28"/>
        </w:rPr>
        <w:t>предусмотрено</w:t>
      </w:r>
      <w:r>
        <w:rPr>
          <w:rFonts w:ascii="Times New Roman" w:hAnsi="Times New Roman"/>
          <w:color w:val="000000"/>
          <w:sz w:val="28"/>
          <w:szCs w:val="28"/>
        </w:rPr>
        <w:t xml:space="preserve">  федеральным законом или не установлено администрацией.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4.3. Учреждение не вправе без согласия администрации отчуждать либо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иным способом распоряжаться находящимся в его оперативном управлении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имуществом.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4.4. Учреждение не вправе выступать учредителем (участником)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юридических лиц.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4.5. Учреждению запрещено совершать сделки, возможными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последствиями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которых является отчуждение или обременение имущества,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закрепленного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 Учреждением, если иное не установлено законодательством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4.6.Администрация вправе изъять излишнее, неиспользуемое либо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используемое не по назначению имущество, закрепленное за Учреждением, 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распорядиться им по своему усмотрению.</w:t>
      </w: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4.7. Права Учреждения на объекты интеллектуальной собственности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регулируются законодательством Российской Федерации.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4.8. Финансовое обеспечение Учреждения осуществляется в соответствии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показателями бюджетной сметы.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4.9. Доходы, полученные Учреждением от приносящей доход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 поступают в доход бюджета Учредителя.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Учредитель утверждает учреждению смету по доходам Учреждения от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приносящей доход деятельности и имеет право направить ассигнования,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полученные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Учреждением от данной деятельности, Учреждению в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со сметой.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4.10. Учреждение осуществляет операции с поступающими ему в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законодательством Российской Федерации средствами через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лицевые счета, открытые ему в порядке, установленном Законодательством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4.11. Учреждение отвечает по своим обязательствам находящимися в его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распоряжении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денежными средствами. При недостаточности указанных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средств субсидиарную ответственность по обязательствам Учреждения несет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Садовский сельсовет Краснозерского района Новосибирской области.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4.12. Учреждение осуществляет операции с поступающими ему в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 законодательством Российской Федерации средствами через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лицевые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счета, открываемые в территориальном органе Федерального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казначейства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или финансовом органе Садовского сельсовета Краснозерского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района Новосибирской области в порядке, установленном законодательством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Российской Федерации.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10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4.13. Учреждение не вправе размещать денежные средства на депозитах в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кредитных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организациях, а также совершать сделки с ценными бумагами, если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иное не предусмотрено федеральными законами.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10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4.14. Реорганизация и ликвидация Учреждения осуществляется на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основании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заключения межведомственной (балансовой) комиссии по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рассмотрению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вопросов об эффективности управления муниципальным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имуществом, находящимся в хозяйственном ведении и оперативном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управлении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унитарных предприятий Садовского сельсовета Краснозерского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района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Новосибирской области и оперативном управлении муниципальных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учреждений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Садовского сельсовета Краснозерского района Новосибирской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решения о реорганизации и ликвидации, а также проведение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реорганизации и ликвидации Учреждения осуществляются в порядке,</w:t>
      </w: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5B0FDF" w:rsidRDefault="005B0FDF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установленном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администрацией Садовского сельсовета Краснозерского района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Новосибирской области.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10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4.15. Имущество Учреждения, оставшееся после удовлетворения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требований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кредиторов, а также имущество, на которое в соответствии с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федеральными законами не может быть обращено взыскание по обязательствам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Учреждения, передается ликвидационной комиссией администрации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Садовского сельсовета Краснозерского района Новосибирской области.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10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4.16. При ликвидации и реорганизации Учреждения работникам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7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Учреждения гарантируется соблюдение их прав и интересов в соответствии с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законодательством.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10" w:lineRule="exact"/>
        <w:ind w:left="198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4.17. При реорганизации и ликвидации Учреждения все документы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(управленческие, финансово-хозяйственные, по личному составу и другие)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передаются в порядке, установленном законодательством.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2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5. Филиалы и представительства Учреждения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5.1 Учреждение может создавать филиалы и открывать представительства.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Филиалы и представительства осуществляют свою деятельность от имени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Учреждения, которое несет ответственность за их деятельность.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5.2. Филиалы и представительства не являются юридическими лицами,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наделяются Учреждением имуществом и действуют на основании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утвержденных Учреждением положений о них.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1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5.3. Имущество филиалов и представительств учитывается на их отдельном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балансе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, являющемся частью баланса Учреждения.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5.4. Руководители филиалов и представительств назначаются на должность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68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освобождаются от должности Учреждением и действуют на основании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доверенности, выданной Учреждением.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10" w:lineRule="exact"/>
        <w:ind w:left="1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5.5. Учреждение не имеет обособленных подразделений - филиалов,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представительств.</w:t>
      </w: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Учреждение имеет в своем составе структурные подразделения:</w:t>
      </w: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09" w:lineRule="exact"/>
        <w:ind w:left="1956"/>
        <w:rPr>
          <w:rFonts w:ascii="Times New Roman" w:hAnsi="Times New Roman"/>
          <w:color w:val="000000"/>
          <w:sz w:val="28"/>
          <w:szCs w:val="28"/>
        </w:rPr>
      </w:pPr>
    </w:p>
    <w:p w:rsidR="00712EF0" w:rsidRDefault="005B0FDF" w:rsidP="00712E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XSpec="right" w:tblpY="34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3694"/>
        <w:gridCol w:w="5086"/>
      </w:tblGrid>
      <w:tr w:rsidR="005B0FDF" w:rsidRPr="00A51357" w:rsidTr="0058637F">
        <w:trPr>
          <w:trHeight w:hRule="exact" w:val="581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17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Адрес места нахождения</w:t>
            </w:r>
          </w:p>
        </w:tc>
      </w:tr>
      <w:tr w:rsidR="005B0FDF" w:rsidRPr="00A51357" w:rsidTr="0058637F">
        <w:trPr>
          <w:trHeight w:hRule="exact" w:val="132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Садовский Дом культуры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16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632922, Новосибирская область,</w:t>
            </w:r>
          </w:p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72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Краснозерский район, поселок</w:t>
            </w:r>
          </w:p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Садовый, улица Почтовая, 18</w:t>
            </w:r>
          </w:p>
        </w:tc>
      </w:tr>
      <w:tr w:rsidR="005B0FDF" w:rsidRPr="00A51357" w:rsidTr="0058637F">
        <w:trPr>
          <w:trHeight w:hRule="exact" w:val="132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Садовская киноустановка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8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632922, Новосибирская область,</w:t>
            </w:r>
          </w:p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67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Краснозерский район, поселок</w:t>
            </w:r>
          </w:p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72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Садовый, улица Почтовая, 18</w:t>
            </w:r>
          </w:p>
        </w:tc>
      </w:tr>
      <w:tr w:rsidR="005B0FDF" w:rsidRPr="00A51357" w:rsidTr="0058637F">
        <w:trPr>
          <w:trHeight w:hRule="exact" w:val="132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1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Урожайный сельский клуб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632922, Новосибирская область,</w:t>
            </w:r>
          </w:p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68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Краснозерский район, поселок</w:t>
            </w:r>
          </w:p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71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Урожайный, улица Центральная, 18</w:t>
            </w:r>
          </w:p>
        </w:tc>
      </w:tr>
      <w:tr w:rsidR="005B0FDF" w:rsidRPr="00A51357" w:rsidTr="0058637F">
        <w:trPr>
          <w:trHeight w:hRule="exact" w:val="1325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7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0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Целинный сельский клуб</w:t>
            </w:r>
          </w:p>
        </w:tc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20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632922, Новосибирская область,</w:t>
            </w:r>
          </w:p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72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Краснозерский район, поселок</w:t>
            </w:r>
          </w:p>
          <w:p w:rsidR="005B0FDF" w:rsidRPr="00A51357" w:rsidRDefault="005B0FDF" w:rsidP="0058637F">
            <w:pPr>
              <w:widowControl w:val="0"/>
              <w:autoSpaceDE w:val="0"/>
              <w:autoSpaceDN w:val="0"/>
              <w:adjustRightInd w:val="0"/>
              <w:spacing w:after="0" w:line="368" w:lineRule="exact"/>
              <w:ind w:left="11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51357">
              <w:rPr>
                <w:rFonts w:ascii="Times New Roman" w:hAnsi="Times New Roman"/>
                <w:color w:val="000000"/>
                <w:sz w:val="28"/>
                <w:szCs w:val="28"/>
              </w:rPr>
              <w:t>Целинный, улица Школьная, 1</w:t>
            </w:r>
          </w:p>
        </w:tc>
      </w:tr>
    </w:tbl>
    <w:p w:rsidR="00712EF0" w:rsidRDefault="00712EF0" w:rsidP="00712E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712EF0" w:rsidRDefault="00712EF0" w:rsidP="00712EF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61464D" w:rsidRDefault="0061464D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712EF0" w:rsidRDefault="004A6F4C" w:rsidP="00712EF0">
      <w:pPr>
        <w:widowControl w:val="0"/>
        <w:autoSpaceDE w:val="0"/>
        <w:autoSpaceDN w:val="0"/>
        <w:adjustRightInd w:val="0"/>
        <w:spacing w:after="0" w:line="371" w:lineRule="exact"/>
        <w:ind w:left="1416"/>
        <w:rPr>
          <w:rFonts w:ascii="Times New Roman" w:hAnsi="Times New Roman"/>
          <w:color w:val="000000"/>
          <w:sz w:val="28"/>
          <w:szCs w:val="28"/>
        </w:rPr>
        <w:sectPr w:rsidR="00712EF0" w:rsidSect="00545D53">
          <w:pgSz w:w="11908" w:h="16835"/>
          <w:pgMar w:top="0" w:right="851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776B0B" w:rsidRPr="004A6F4C" w:rsidRDefault="00776B0B" w:rsidP="004A6F4C">
      <w:pPr>
        <w:tabs>
          <w:tab w:val="left" w:pos="2730"/>
        </w:tabs>
        <w:rPr>
          <w:rFonts w:ascii="Times New Roman" w:hAnsi="Times New Roman"/>
          <w:sz w:val="28"/>
          <w:szCs w:val="28"/>
        </w:rPr>
      </w:pPr>
    </w:p>
    <w:sectPr w:rsidR="00776B0B" w:rsidRPr="004A6F4C">
      <w:pgSz w:w="11908" w:h="16835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2918"/>
    <w:rsid w:val="00025443"/>
    <w:rsid w:val="0002784B"/>
    <w:rsid w:val="00106618"/>
    <w:rsid w:val="001A4465"/>
    <w:rsid w:val="00282999"/>
    <w:rsid w:val="002A1990"/>
    <w:rsid w:val="00485CA8"/>
    <w:rsid w:val="004A6F4C"/>
    <w:rsid w:val="00545D53"/>
    <w:rsid w:val="0058637F"/>
    <w:rsid w:val="005B0FDF"/>
    <w:rsid w:val="005C5160"/>
    <w:rsid w:val="0061464D"/>
    <w:rsid w:val="00664EEF"/>
    <w:rsid w:val="0067019E"/>
    <w:rsid w:val="00712EF0"/>
    <w:rsid w:val="00776B0B"/>
    <w:rsid w:val="00812918"/>
    <w:rsid w:val="008D3DEE"/>
    <w:rsid w:val="00935946"/>
    <w:rsid w:val="00A33F97"/>
    <w:rsid w:val="00A51357"/>
    <w:rsid w:val="00A66D64"/>
    <w:rsid w:val="00B43C09"/>
    <w:rsid w:val="00C9506D"/>
    <w:rsid w:val="00CA6BA8"/>
    <w:rsid w:val="00DB4DD7"/>
    <w:rsid w:val="00FA6F60"/>
    <w:rsid w:val="00FE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4389FF0-1C2D-4842-860D-8837C16D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33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2919</Words>
  <Characters>16640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КДЦ</cp:lastModifiedBy>
  <cp:revision>20</cp:revision>
  <cp:lastPrinted>2018-04-18T11:11:00Z</cp:lastPrinted>
  <dcterms:created xsi:type="dcterms:W3CDTF">2016-10-21T07:52:00Z</dcterms:created>
  <dcterms:modified xsi:type="dcterms:W3CDTF">2019-12-09T07:04:00Z</dcterms:modified>
</cp:coreProperties>
</file>