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package" ContentType="application/vnd.openxmlformats-officedocument.package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>Информационная справка</w:t>
      </w:r>
    </w:p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>о состоянии работы с обращениями граждан,</w:t>
      </w:r>
    </w:p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>поступивших</w:t>
      </w:r>
      <w:proofErr w:type="gramEnd"/>
      <w:r w:rsidRPr="00467161">
        <w:rPr>
          <w:rFonts w:ascii="Times New Roman" w:eastAsia="Times New Roman" w:hAnsi="Times New Roman" w:cs="Times New Roman"/>
          <w:b/>
          <w:sz w:val="28"/>
          <w:szCs w:val="28"/>
        </w:rPr>
        <w:t xml:space="preserve"> в администрацию Садовского сельсовета Краснозерского района Новосибирской области</w:t>
      </w:r>
    </w:p>
    <w:p w:rsidR="00467161" w:rsidRPr="00467161" w:rsidRDefault="00895D0E" w:rsidP="0046716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 w:rsidR="00467161" w:rsidRPr="00467161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467161" w:rsidRPr="00467161" w:rsidRDefault="00467161" w:rsidP="004671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67161" w:rsidRPr="00467161" w:rsidRDefault="00467161" w:rsidP="00467161">
      <w:pPr>
        <w:pStyle w:val="a5"/>
        <w:jc w:val="both"/>
        <w:rPr>
          <w:sz w:val="28"/>
          <w:szCs w:val="28"/>
        </w:rPr>
      </w:pPr>
      <w:r w:rsidRPr="00467161">
        <w:rPr>
          <w:sz w:val="28"/>
          <w:szCs w:val="28"/>
        </w:rPr>
        <w:t>Рассмотрение обращений граждан, адресованных Главе Садовского сельсовета  Краснозерского района Новосибирской области, ведется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распоряжением администрации Садовского сельсовета   «Об утверждении Порядка организации работы с обращениями граждан в администрации  Садовского сельсовета Краснозерского района Новосибирской области».</w:t>
      </w:r>
    </w:p>
    <w:p w:rsidR="00467161" w:rsidRPr="00467161" w:rsidRDefault="00467161" w:rsidP="0046716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гражданам обратиться к Главе Садовского сельсовета  реализована путем направления письменных обращений, </w:t>
      </w:r>
      <w:r w:rsidRPr="004671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через официальный интернет-сайт администрации </w:t>
      </w:r>
      <w:r w:rsidRPr="00467161">
        <w:rPr>
          <w:rFonts w:ascii="Times New Roman" w:eastAsia="Times New Roman" w:hAnsi="Times New Roman" w:cs="Times New Roman"/>
          <w:sz w:val="28"/>
          <w:szCs w:val="28"/>
        </w:rPr>
        <w:t>Садовского сельсовета в форме электронного документа, а также лично на личных приемах граждан Главой Садовского сельсовета.</w:t>
      </w:r>
    </w:p>
    <w:p w:rsidR="00467161" w:rsidRPr="00467161" w:rsidRDefault="00467161" w:rsidP="00467161">
      <w:pPr>
        <w:pStyle w:val="a5"/>
        <w:jc w:val="both"/>
        <w:rPr>
          <w:sz w:val="28"/>
          <w:szCs w:val="28"/>
        </w:rPr>
      </w:pPr>
      <w:r w:rsidRPr="00467161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 граждан в администрации Садовского сельсовета Краснозерского района установлены распоряжением администрации Садовского сельсовета   «Об утверждении Порядка организации работы с обращениями граждан в администрации  Садовского сельсовета Краснозерского района Новосибирской области».</w:t>
      </w:r>
    </w:p>
    <w:p w:rsidR="00467161" w:rsidRPr="00467161" w:rsidRDefault="00467161" w:rsidP="00467161">
      <w:pPr>
        <w:pStyle w:val="a5"/>
        <w:rPr>
          <w:sz w:val="28"/>
          <w:szCs w:val="28"/>
        </w:rPr>
      </w:pPr>
    </w:p>
    <w:p w:rsidR="00467161" w:rsidRPr="00467161" w:rsidRDefault="00895D0E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2024</w:t>
      </w:r>
      <w:r w:rsidR="00467161" w:rsidRPr="00467161">
        <w:rPr>
          <w:rFonts w:ascii="Times New Roman" w:eastAsia="Times New Roman" w:hAnsi="Times New Roman" w:cs="Times New Roman"/>
          <w:sz w:val="28"/>
          <w:szCs w:val="28"/>
        </w:rPr>
        <w:t xml:space="preserve"> год Главе Садовского сельсовета поступило </w:t>
      </w:r>
      <w:r w:rsidR="001511DB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467161" w:rsidRPr="0046716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67161" w:rsidRPr="00467161">
        <w:rPr>
          <w:rFonts w:ascii="Times New Roman" w:eastAsia="Times New Roman" w:hAnsi="Times New Roman" w:cs="Times New Roman"/>
          <w:sz w:val="28"/>
          <w:szCs w:val="28"/>
        </w:rPr>
        <w:t>обращений граждан, в том числе:</w:t>
      </w:r>
    </w:p>
    <w:p w:rsidR="00467161" w:rsidRPr="00467161" w:rsidRDefault="001F383A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- 1</w:t>
      </w:r>
      <w:r w:rsidR="00467161" w:rsidRPr="004671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67161" w:rsidRPr="00467161">
        <w:rPr>
          <w:rFonts w:ascii="Times New Roman" w:eastAsia="Times New Roman" w:hAnsi="Times New Roman" w:cs="Times New Roman"/>
          <w:sz w:val="28"/>
          <w:szCs w:val="28"/>
        </w:rPr>
        <w:t>письме</w:t>
      </w:r>
      <w:r w:rsidR="00895D0E">
        <w:rPr>
          <w:rFonts w:ascii="Times New Roman" w:eastAsia="Times New Roman" w:hAnsi="Times New Roman" w:cs="Times New Roman"/>
          <w:sz w:val="28"/>
          <w:szCs w:val="28"/>
        </w:rPr>
        <w:t>нных</w:t>
      </w:r>
      <w:proofErr w:type="gramEnd"/>
      <w:r w:rsidR="00895D0E">
        <w:rPr>
          <w:rFonts w:ascii="Times New Roman" w:eastAsia="Times New Roman" w:hAnsi="Times New Roman" w:cs="Times New Roman"/>
          <w:sz w:val="28"/>
          <w:szCs w:val="28"/>
        </w:rPr>
        <w:t xml:space="preserve"> обращения, (в 2023 году – 1</w:t>
      </w:r>
      <w:r w:rsidR="00467161" w:rsidRPr="0046716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716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95D0E"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467161">
        <w:rPr>
          <w:rFonts w:ascii="Times New Roman" w:eastAsia="Times New Roman" w:hAnsi="Times New Roman" w:cs="Times New Roman"/>
          <w:sz w:val="28"/>
          <w:szCs w:val="28"/>
        </w:rPr>
        <w:t>уст</w:t>
      </w:r>
      <w:r w:rsidR="00895D0E">
        <w:rPr>
          <w:rFonts w:ascii="Times New Roman" w:eastAsia="Times New Roman" w:hAnsi="Times New Roman" w:cs="Times New Roman"/>
          <w:sz w:val="28"/>
          <w:szCs w:val="28"/>
        </w:rPr>
        <w:t xml:space="preserve">ных обращений, </w:t>
      </w:r>
      <w:proofErr w:type="gramStart"/>
      <w:r w:rsidR="00895D0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895D0E">
        <w:rPr>
          <w:rFonts w:ascii="Times New Roman" w:eastAsia="Times New Roman" w:hAnsi="Times New Roman" w:cs="Times New Roman"/>
          <w:sz w:val="28"/>
          <w:szCs w:val="28"/>
        </w:rPr>
        <w:t>в 2023 году -11</w:t>
      </w:r>
      <w:r w:rsidRPr="0046716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467161" w:rsidRPr="00467161" w:rsidRDefault="00895D0E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- 0</w:t>
      </w:r>
      <w:r w:rsidR="00467161" w:rsidRPr="00467161">
        <w:rPr>
          <w:rFonts w:ascii="Times New Roman" w:eastAsia="Times New Roman" w:hAnsi="Times New Roman" w:cs="Times New Roman"/>
          <w:sz w:val="28"/>
          <w:szCs w:val="28"/>
        </w:rPr>
        <w:t xml:space="preserve"> обращений на «горячий теле</w:t>
      </w:r>
      <w:r w:rsidR="001F383A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в 2023 году -1</w:t>
      </w:r>
      <w:r w:rsidR="00467161" w:rsidRPr="00467161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7161" w:rsidRPr="00467161" w:rsidRDefault="00467161" w:rsidP="0046716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  <w:sectPr w:rsidR="00020092" w:rsidRPr="00020092">
          <w:pgSz w:w="11910" w:h="16840"/>
          <w:pgMar w:top="1080" w:right="420" w:bottom="280" w:left="1300" w:header="720" w:footer="720" w:gutter="0"/>
          <w:cols w:space="720"/>
        </w:sectPr>
      </w:pP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lastRenderedPageBreak/>
        <w:t>Структура и количество обращений</w:t>
      </w:r>
      <w:proofErr w:type="gramStart"/>
      <w:r w:rsidRPr="00020092">
        <w:rPr>
          <w:b/>
          <w:sz w:val="28"/>
          <w:szCs w:val="28"/>
        </w:rPr>
        <w:t xml:space="preserve"> ,</w:t>
      </w:r>
      <w:proofErr w:type="gramEnd"/>
      <w:r w:rsidRPr="00020092">
        <w:rPr>
          <w:b/>
          <w:sz w:val="28"/>
          <w:szCs w:val="28"/>
        </w:rPr>
        <w:t>поступивших в администрацию Садовского сельсовета Краснозерского района Новосибирской об</w:t>
      </w:r>
      <w:r w:rsidR="00467161">
        <w:rPr>
          <w:b/>
          <w:sz w:val="28"/>
          <w:szCs w:val="28"/>
        </w:rPr>
        <w:t>ласти за</w:t>
      </w:r>
      <w:r w:rsidR="00000173">
        <w:rPr>
          <w:b/>
          <w:sz w:val="28"/>
          <w:szCs w:val="28"/>
        </w:rPr>
        <w:t xml:space="preserve"> </w:t>
      </w:r>
      <w:r w:rsidRPr="00020092">
        <w:rPr>
          <w:b/>
          <w:sz w:val="28"/>
          <w:szCs w:val="28"/>
        </w:rPr>
        <w:t xml:space="preserve"> </w:t>
      </w:r>
      <w:r w:rsidR="00895D0E">
        <w:rPr>
          <w:b/>
          <w:sz w:val="28"/>
          <w:szCs w:val="28"/>
        </w:rPr>
        <w:t>2024</w:t>
      </w:r>
      <w:r w:rsidR="00E75084">
        <w:rPr>
          <w:b/>
          <w:sz w:val="28"/>
          <w:szCs w:val="28"/>
        </w:rPr>
        <w:t xml:space="preserve"> </w:t>
      </w:r>
      <w:r w:rsidR="00895D0E">
        <w:rPr>
          <w:b/>
          <w:sz w:val="28"/>
          <w:szCs w:val="28"/>
        </w:rPr>
        <w:t>года в сравнении с  2023</w:t>
      </w:r>
      <w:r w:rsidR="00467161">
        <w:rPr>
          <w:b/>
          <w:sz w:val="28"/>
          <w:szCs w:val="28"/>
        </w:rPr>
        <w:t xml:space="preserve"> годом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133B7E" w:rsidP="00020092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В</w:t>
      </w:r>
      <w:r w:rsidR="00467161">
        <w:rPr>
          <w:sz w:val="28"/>
          <w:szCs w:val="28"/>
        </w:rPr>
        <w:t xml:space="preserve"> </w:t>
      </w:r>
      <w:r w:rsidR="00467161">
        <w:rPr>
          <w:spacing w:val="1"/>
          <w:sz w:val="28"/>
          <w:szCs w:val="28"/>
        </w:rPr>
        <w:t>1</w:t>
      </w:r>
      <w:r w:rsidR="001F383A">
        <w:rPr>
          <w:spacing w:val="1"/>
          <w:sz w:val="28"/>
          <w:szCs w:val="28"/>
        </w:rPr>
        <w:t>3</w:t>
      </w:r>
      <w:r w:rsidR="00133B7E">
        <w:rPr>
          <w:b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обращениях</w:t>
      </w:r>
      <w:r w:rsidRPr="00020092">
        <w:rPr>
          <w:spacing w:val="8"/>
          <w:sz w:val="28"/>
          <w:szCs w:val="28"/>
        </w:rPr>
        <w:t xml:space="preserve"> </w:t>
      </w:r>
      <w:r w:rsidR="00467161">
        <w:rPr>
          <w:spacing w:val="8"/>
          <w:sz w:val="28"/>
          <w:szCs w:val="28"/>
        </w:rPr>
        <w:t>1</w:t>
      </w:r>
      <w:r w:rsidR="001F383A">
        <w:rPr>
          <w:b/>
          <w:sz w:val="28"/>
          <w:szCs w:val="28"/>
        </w:rPr>
        <w:t>3</w:t>
      </w:r>
      <w:r w:rsidRPr="00020092">
        <w:rPr>
          <w:b/>
          <w:spacing w:val="3"/>
          <w:sz w:val="28"/>
          <w:szCs w:val="28"/>
        </w:rPr>
        <w:t xml:space="preserve"> </w:t>
      </w:r>
      <w:r w:rsidR="00E75084">
        <w:rPr>
          <w:sz w:val="28"/>
          <w:szCs w:val="28"/>
        </w:rPr>
        <w:t>вопросов</w:t>
      </w:r>
      <w:r w:rsidRPr="00020092">
        <w:rPr>
          <w:sz w:val="28"/>
          <w:szCs w:val="28"/>
        </w:rPr>
        <w:t>,</w:t>
      </w:r>
      <w:r w:rsidRPr="00020092">
        <w:rPr>
          <w:spacing w:val="-67"/>
          <w:sz w:val="28"/>
          <w:szCs w:val="28"/>
        </w:rPr>
        <w:t xml:space="preserve"> </w:t>
      </w:r>
      <w:r w:rsidRPr="00020092">
        <w:rPr>
          <w:sz w:val="28"/>
          <w:szCs w:val="28"/>
        </w:rPr>
        <w:t>относящихся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к тематическим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разделам:</w:t>
      </w:r>
    </w:p>
    <w:p w:rsid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-</w:t>
      </w:r>
      <w:r w:rsidRPr="00020092">
        <w:rPr>
          <w:spacing w:val="-3"/>
          <w:sz w:val="28"/>
          <w:szCs w:val="28"/>
        </w:rPr>
        <w:t xml:space="preserve"> </w:t>
      </w:r>
      <w:r w:rsidRPr="00020092">
        <w:rPr>
          <w:sz w:val="28"/>
          <w:szCs w:val="28"/>
        </w:rPr>
        <w:t>«Экономика»</w:t>
      </w:r>
      <w:r w:rsidRPr="00020092">
        <w:rPr>
          <w:spacing w:val="-1"/>
          <w:sz w:val="28"/>
          <w:szCs w:val="28"/>
        </w:rPr>
        <w:t xml:space="preserve"> </w:t>
      </w:r>
      <w:r w:rsidRPr="00020092">
        <w:rPr>
          <w:sz w:val="28"/>
          <w:szCs w:val="28"/>
        </w:rPr>
        <w:t>-</w:t>
      </w:r>
      <w:r w:rsidRPr="00020092">
        <w:rPr>
          <w:spacing w:val="-3"/>
          <w:sz w:val="28"/>
          <w:szCs w:val="28"/>
        </w:rPr>
        <w:t xml:space="preserve"> </w:t>
      </w:r>
      <w:r w:rsidR="00895D0E">
        <w:rPr>
          <w:sz w:val="28"/>
          <w:szCs w:val="28"/>
        </w:rPr>
        <w:t>13</w:t>
      </w:r>
      <w:r w:rsidR="001F383A">
        <w:rPr>
          <w:sz w:val="28"/>
          <w:szCs w:val="28"/>
        </w:rPr>
        <w:t xml:space="preserve"> обращений </w:t>
      </w:r>
      <w:r w:rsidRPr="00020092">
        <w:rPr>
          <w:spacing w:val="-3"/>
          <w:sz w:val="28"/>
          <w:szCs w:val="28"/>
        </w:rPr>
        <w:t xml:space="preserve"> </w:t>
      </w:r>
      <w:r w:rsidR="001F383A">
        <w:rPr>
          <w:sz w:val="28"/>
          <w:szCs w:val="28"/>
        </w:rPr>
        <w:t>(</w:t>
      </w:r>
      <w:r w:rsidR="00895D0E">
        <w:rPr>
          <w:sz w:val="28"/>
          <w:szCs w:val="28"/>
        </w:rPr>
        <w:t>100</w:t>
      </w:r>
      <w:r w:rsidRPr="00020092">
        <w:rPr>
          <w:sz w:val="28"/>
          <w:szCs w:val="28"/>
        </w:rPr>
        <w:t>%);</w:t>
      </w:r>
    </w:p>
    <w:p w:rsidR="00895D0E" w:rsidRDefault="00895D0E" w:rsidP="00020092">
      <w:pPr>
        <w:pStyle w:val="a5"/>
        <w:rPr>
          <w:sz w:val="28"/>
          <w:szCs w:val="28"/>
        </w:rPr>
      </w:pPr>
    </w:p>
    <w:p w:rsidR="00895D0E" w:rsidRDefault="00895D0E" w:rsidP="00020092">
      <w:pPr>
        <w:pStyle w:val="a5"/>
        <w:rPr>
          <w:sz w:val="28"/>
          <w:szCs w:val="28"/>
        </w:rPr>
      </w:pPr>
    </w:p>
    <w:p w:rsidR="00895D0E" w:rsidRPr="00020092" w:rsidRDefault="00895D0E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t>Структура вопросов, содержащихся в</w:t>
      </w:r>
      <w:r w:rsidR="00467161">
        <w:rPr>
          <w:b/>
          <w:sz w:val="28"/>
          <w:szCs w:val="28"/>
        </w:rPr>
        <w:t xml:space="preserve"> обращениях, поступивших </w:t>
      </w:r>
      <w:r w:rsidR="00133B7E">
        <w:rPr>
          <w:b/>
          <w:sz w:val="28"/>
          <w:szCs w:val="28"/>
        </w:rPr>
        <w:t xml:space="preserve"> </w:t>
      </w:r>
      <w:r w:rsidR="003F3AB0">
        <w:rPr>
          <w:b/>
          <w:sz w:val="28"/>
          <w:szCs w:val="28"/>
        </w:rPr>
        <w:t xml:space="preserve"> 2023</w:t>
      </w:r>
      <w:r w:rsidR="00467161">
        <w:rPr>
          <w:b/>
          <w:sz w:val="28"/>
          <w:szCs w:val="28"/>
        </w:rPr>
        <w:t xml:space="preserve"> году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noProof/>
          <w:sz w:val="28"/>
          <w:szCs w:val="28"/>
          <w:lang w:eastAsia="ru-RU"/>
        </w:rPr>
        <w:drawing>
          <wp:inline distT="0" distB="0" distL="0" distR="0">
            <wp:extent cx="5505450" cy="32099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0092" w:rsidRPr="00020092" w:rsidRDefault="00020092" w:rsidP="00020092">
      <w:pPr>
        <w:pStyle w:val="a5"/>
        <w:rPr>
          <w:sz w:val="28"/>
          <w:szCs w:val="28"/>
        </w:rPr>
        <w:sectPr w:rsidR="00020092" w:rsidRPr="00020092">
          <w:pgSz w:w="11910" w:h="16840"/>
          <w:pgMar w:top="960" w:right="420" w:bottom="280" w:left="1300" w:header="751" w:footer="0" w:gutter="0"/>
          <w:pgNumType w:start="2"/>
          <w:cols w:space="720"/>
        </w:sect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Pr="00020092" w:rsidRDefault="00020092" w:rsidP="00020092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Анализ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вопросов,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содержащихся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письменных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и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устных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обращениях,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показывает,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что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в</w:t>
      </w:r>
      <w:r w:rsidRPr="00020092">
        <w:rPr>
          <w:spacing w:val="1"/>
          <w:sz w:val="28"/>
          <w:szCs w:val="28"/>
        </w:rPr>
        <w:t xml:space="preserve"> </w:t>
      </w:r>
      <w:r w:rsidR="00133B7E">
        <w:rPr>
          <w:sz w:val="28"/>
          <w:szCs w:val="28"/>
        </w:rPr>
        <w:t xml:space="preserve"> </w:t>
      </w:r>
      <w:r w:rsidRPr="00020092">
        <w:rPr>
          <w:sz w:val="28"/>
          <w:szCs w:val="28"/>
        </w:rPr>
        <w:t>202</w:t>
      </w:r>
      <w:r w:rsidR="00895D0E">
        <w:rPr>
          <w:sz w:val="28"/>
          <w:szCs w:val="28"/>
        </w:rPr>
        <w:t>4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год</w:t>
      </w:r>
      <w:r w:rsidR="00467161">
        <w:rPr>
          <w:sz w:val="28"/>
          <w:szCs w:val="28"/>
        </w:rPr>
        <w:t>у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наиболее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актуальными для жителей  были вопросы, относящиеся к тематическим</w:t>
      </w:r>
      <w:r w:rsidRPr="00020092">
        <w:rPr>
          <w:spacing w:val="1"/>
          <w:sz w:val="28"/>
          <w:szCs w:val="28"/>
        </w:rPr>
        <w:t xml:space="preserve"> </w:t>
      </w:r>
      <w:r w:rsidRPr="00020092">
        <w:rPr>
          <w:sz w:val="28"/>
          <w:szCs w:val="28"/>
        </w:rPr>
        <w:t>разделам:</w:t>
      </w:r>
    </w:p>
    <w:p w:rsidR="00ED0ED7" w:rsidRDefault="00895D0E" w:rsidP="00020092">
      <w:pPr>
        <w:pStyle w:val="a5"/>
        <w:rPr>
          <w:sz w:val="28"/>
          <w:szCs w:val="28"/>
        </w:rPr>
      </w:pPr>
      <w:r>
        <w:rPr>
          <w:sz w:val="28"/>
          <w:szCs w:val="28"/>
        </w:rPr>
        <w:t>1.Экономика -13 вопросов  (100</w:t>
      </w:r>
      <w:r w:rsidR="00ED0ED7">
        <w:rPr>
          <w:sz w:val="28"/>
          <w:szCs w:val="28"/>
        </w:rPr>
        <w:t>%),в том числе:</w:t>
      </w:r>
    </w:p>
    <w:p w:rsidR="00ED0ED7" w:rsidRDefault="00895D0E" w:rsidP="000200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-Уличное  освещение-12вопросов(93%)</w:t>
      </w:r>
    </w:p>
    <w:p w:rsidR="00895D0E" w:rsidRPr="00ED0ED7" w:rsidRDefault="00895D0E" w:rsidP="00020092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Комплексное</w:t>
      </w:r>
      <w:proofErr w:type="gramEnd"/>
      <w:r>
        <w:rPr>
          <w:sz w:val="28"/>
          <w:szCs w:val="28"/>
        </w:rPr>
        <w:t xml:space="preserve"> благоустройство-1 вопрос(7%)</w:t>
      </w:r>
    </w:p>
    <w:p w:rsidR="00020092" w:rsidRPr="00020092" w:rsidRDefault="00020092" w:rsidP="00020092">
      <w:pPr>
        <w:pStyle w:val="a5"/>
        <w:rPr>
          <w:sz w:val="28"/>
          <w:szCs w:val="28"/>
        </w:rPr>
      </w:pPr>
    </w:p>
    <w:p w:rsidR="00020092" w:rsidRDefault="00020092" w:rsidP="005F39B3">
      <w:pPr>
        <w:pStyle w:val="a5"/>
        <w:jc w:val="center"/>
        <w:rPr>
          <w:b/>
          <w:sz w:val="28"/>
          <w:szCs w:val="28"/>
        </w:rPr>
      </w:pPr>
      <w:r w:rsidRPr="00467161">
        <w:rPr>
          <w:b/>
          <w:sz w:val="28"/>
          <w:szCs w:val="28"/>
        </w:rPr>
        <w:t>Письменные</w:t>
      </w:r>
      <w:r w:rsidRPr="00467161">
        <w:rPr>
          <w:b/>
          <w:spacing w:val="-4"/>
          <w:sz w:val="28"/>
          <w:szCs w:val="28"/>
        </w:rPr>
        <w:t xml:space="preserve"> </w:t>
      </w:r>
      <w:r w:rsidRPr="00467161">
        <w:rPr>
          <w:b/>
          <w:sz w:val="28"/>
          <w:szCs w:val="28"/>
        </w:rPr>
        <w:t>обращения</w:t>
      </w:r>
    </w:p>
    <w:p w:rsidR="00467161" w:rsidRPr="00467161" w:rsidRDefault="00467161" w:rsidP="00020092">
      <w:pPr>
        <w:pStyle w:val="a5"/>
        <w:rPr>
          <w:b/>
          <w:sz w:val="28"/>
          <w:szCs w:val="28"/>
        </w:rPr>
      </w:pPr>
    </w:p>
    <w:p w:rsidR="005F39B3" w:rsidRPr="005F39B3" w:rsidRDefault="00895D0E" w:rsidP="005F39B3">
      <w:pPr>
        <w:pStyle w:val="a5"/>
        <w:rPr>
          <w:sz w:val="28"/>
          <w:szCs w:val="28"/>
        </w:rPr>
      </w:pPr>
      <w:r>
        <w:rPr>
          <w:sz w:val="28"/>
          <w:szCs w:val="28"/>
        </w:rPr>
        <w:t>За 2024</w:t>
      </w:r>
      <w:r w:rsidR="005F39B3" w:rsidRPr="005F39B3">
        <w:rPr>
          <w:sz w:val="28"/>
          <w:szCs w:val="28"/>
        </w:rPr>
        <w:t xml:space="preserve"> год в администрацию Сад</w:t>
      </w:r>
      <w:r w:rsidR="003F3AB0">
        <w:rPr>
          <w:sz w:val="28"/>
          <w:szCs w:val="28"/>
        </w:rPr>
        <w:t>овского сел</w:t>
      </w:r>
      <w:r>
        <w:rPr>
          <w:sz w:val="28"/>
          <w:szCs w:val="28"/>
        </w:rPr>
        <w:t>ьсовета  поступило  1 письменное обращение  (в 2023 году – 1</w:t>
      </w:r>
      <w:r w:rsidR="005F39B3" w:rsidRPr="005F39B3">
        <w:rPr>
          <w:sz w:val="28"/>
          <w:szCs w:val="28"/>
        </w:rPr>
        <w:t>) (в форме электронного документа через официальный сайт администрации Сад</w:t>
      </w:r>
      <w:r w:rsidR="003F3AB0">
        <w:rPr>
          <w:sz w:val="28"/>
          <w:szCs w:val="28"/>
        </w:rPr>
        <w:t>овского сельсовета - 0)  (в 2022</w:t>
      </w:r>
      <w:r w:rsidR="005F39B3" w:rsidRPr="005F39B3">
        <w:rPr>
          <w:sz w:val="28"/>
          <w:szCs w:val="28"/>
        </w:rPr>
        <w:t xml:space="preserve"> году – 0)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bCs/>
          <w:sz w:val="28"/>
          <w:szCs w:val="28"/>
        </w:rPr>
        <w:t>По видам</w:t>
      </w:r>
      <w:r w:rsidRPr="005F39B3">
        <w:rPr>
          <w:sz w:val="28"/>
          <w:szCs w:val="28"/>
        </w:rPr>
        <w:t xml:space="preserve"> письменные обращения подразделяются </w:t>
      </w:r>
      <w:proofErr w:type="gramStart"/>
      <w:r w:rsidRPr="005F39B3">
        <w:rPr>
          <w:sz w:val="28"/>
          <w:szCs w:val="28"/>
        </w:rPr>
        <w:t>на</w:t>
      </w:r>
      <w:proofErr w:type="gramEnd"/>
      <w:r w:rsidRPr="005F39B3">
        <w:rPr>
          <w:sz w:val="28"/>
          <w:szCs w:val="28"/>
        </w:rPr>
        <w:t>: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proofErr w:type="gramStart"/>
      <w:r w:rsidRPr="005F39B3">
        <w:rPr>
          <w:sz w:val="28"/>
          <w:szCs w:val="28"/>
        </w:rPr>
        <w:t>- </w:t>
      </w:r>
      <w:r w:rsidRPr="005F39B3">
        <w:rPr>
          <w:bCs/>
          <w:sz w:val="28"/>
          <w:szCs w:val="28"/>
        </w:rPr>
        <w:t>заявления</w:t>
      </w:r>
      <w:r w:rsidRPr="005F39B3">
        <w:rPr>
          <w:sz w:val="28"/>
          <w:szCs w:val="28"/>
        </w:rPr>
        <w:t xml:space="preserve"> (просьба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</w:t>
      </w:r>
      <w:r w:rsidR="003F3AB0">
        <w:rPr>
          <w:sz w:val="28"/>
          <w:szCs w:val="28"/>
        </w:rPr>
        <w:t>х органов и должн</w:t>
      </w:r>
      <w:r w:rsidR="00895D0E">
        <w:rPr>
          <w:sz w:val="28"/>
          <w:szCs w:val="28"/>
        </w:rPr>
        <w:t>остных лиц) – 1 (в 2023 году – 1</w:t>
      </w:r>
      <w:r w:rsidRPr="005F39B3">
        <w:rPr>
          <w:sz w:val="28"/>
          <w:szCs w:val="28"/>
        </w:rPr>
        <w:t>)</w:t>
      </w:r>
      <w:proofErr w:type="gramEnd"/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895D0E" w:rsidP="005F39B3">
      <w:pPr>
        <w:pStyle w:val="a5"/>
        <w:rPr>
          <w:color w:val="000000"/>
          <w:sz w:val="28"/>
          <w:szCs w:val="28"/>
        </w:rPr>
      </w:pPr>
      <w:r>
        <w:rPr>
          <w:sz w:val="28"/>
          <w:szCs w:val="28"/>
        </w:rPr>
        <w:t>За 2024</w:t>
      </w:r>
      <w:r w:rsidR="005F39B3" w:rsidRPr="005F39B3">
        <w:rPr>
          <w:sz w:val="28"/>
          <w:szCs w:val="28"/>
        </w:rPr>
        <w:t xml:space="preserve"> год </w:t>
      </w:r>
      <w:r w:rsidR="005F39B3" w:rsidRPr="005F39B3">
        <w:rPr>
          <w:color w:val="000000"/>
          <w:sz w:val="28"/>
          <w:szCs w:val="28"/>
        </w:rPr>
        <w:t xml:space="preserve">из Управления по работе с обращениями граждан – общественной приемной Губернатора области и из Управления Президента РФ по работе с обращениями граждан не поступило ни одного обращения </w:t>
      </w:r>
      <w:r>
        <w:rPr>
          <w:sz w:val="28"/>
          <w:szCs w:val="28"/>
        </w:rPr>
        <w:t>(в 2023</w:t>
      </w:r>
      <w:r w:rsidR="005F39B3" w:rsidRPr="005F39B3">
        <w:rPr>
          <w:sz w:val="28"/>
          <w:szCs w:val="28"/>
        </w:rPr>
        <w:t xml:space="preserve"> году – 0)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2D7C19" w:rsidRDefault="005F39B3" w:rsidP="00390082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По рез</w:t>
      </w:r>
      <w:r w:rsidR="00390082">
        <w:rPr>
          <w:sz w:val="28"/>
          <w:szCs w:val="28"/>
        </w:rPr>
        <w:t>ультатам рассмотрения письменное обращение</w:t>
      </w:r>
      <w:r w:rsidRPr="005F39B3">
        <w:rPr>
          <w:sz w:val="28"/>
          <w:szCs w:val="28"/>
        </w:rPr>
        <w:t xml:space="preserve"> </w:t>
      </w:r>
      <w:r w:rsidR="00390082">
        <w:rPr>
          <w:sz w:val="28"/>
          <w:szCs w:val="28"/>
        </w:rPr>
        <w:t xml:space="preserve">   было перенаправлено по компетенции в Станционный сельсовет Новосибирского района Новосибирской области-1 обращение</w:t>
      </w:r>
      <w:proofErr w:type="gramStart"/>
      <w:r w:rsidR="00390082">
        <w:rPr>
          <w:sz w:val="28"/>
          <w:szCs w:val="28"/>
        </w:rPr>
        <w:t>.</w:t>
      </w:r>
      <w:proofErr w:type="gramEnd"/>
      <w:r w:rsidR="00390082">
        <w:rPr>
          <w:sz w:val="28"/>
          <w:szCs w:val="28"/>
        </w:rPr>
        <w:t xml:space="preserve"> </w:t>
      </w:r>
      <w:r w:rsidR="00895D0E">
        <w:rPr>
          <w:sz w:val="28"/>
          <w:szCs w:val="28"/>
        </w:rPr>
        <w:t>(</w:t>
      </w:r>
      <w:r w:rsidR="00390082">
        <w:rPr>
          <w:sz w:val="28"/>
          <w:szCs w:val="28"/>
        </w:rPr>
        <w:t xml:space="preserve"> </w:t>
      </w:r>
      <w:proofErr w:type="gramStart"/>
      <w:r w:rsidR="00390082">
        <w:rPr>
          <w:sz w:val="28"/>
          <w:szCs w:val="28"/>
        </w:rPr>
        <w:t>р</w:t>
      </w:r>
      <w:proofErr w:type="gramEnd"/>
      <w:r w:rsidR="00390082">
        <w:rPr>
          <w:sz w:val="28"/>
          <w:szCs w:val="28"/>
        </w:rPr>
        <w:t xml:space="preserve">азъяснено </w:t>
      </w:r>
      <w:r w:rsidR="00895D0E">
        <w:rPr>
          <w:sz w:val="28"/>
          <w:szCs w:val="28"/>
        </w:rPr>
        <w:t>в 2023 году – 1</w:t>
      </w:r>
      <w:r w:rsidR="00390082">
        <w:rPr>
          <w:sz w:val="28"/>
          <w:szCs w:val="28"/>
        </w:rPr>
        <w:t xml:space="preserve"> обращение</w:t>
      </w:r>
      <w:r w:rsidRPr="005F39B3">
        <w:rPr>
          <w:sz w:val="28"/>
          <w:szCs w:val="28"/>
        </w:rPr>
        <w:t>)</w:t>
      </w:r>
      <w:r w:rsidR="00390082">
        <w:rPr>
          <w:sz w:val="28"/>
          <w:szCs w:val="28"/>
        </w:rPr>
        <w:t>.</w:t>
      </w:r>
    </w:p>
    <w:p w:rsidR="00390082" w:rsidRPr="00390082" w:rsidRDefault="00390082" w:rsidP="00390082">
      <w:pPr>
        <w:pStyle w:val="a5"/>
        <w:rPr>
          <w:sz w:val="28"/>
          <w:szCs w:val="28"/>
        </w:rPr>
      </w:pPr>
    </w:p>
    <w:p w:rsidR="00020092" w:rsidRDefault="0002009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Default="00390082" w:rsidP="00020092">
      <w:pPr>
        <w:pStyle w:val="a5"/>
        <w:rPr>
          <w:b/>
          <w:sz w:val="28"/>
          <w:szCs w:val="28"/>
        </w:rPr>
      </w:pPr>
    </w:p>
    <w:p w:rsidR="00390082" w:rsidRPr="00020092" w:rsidRDefault="00390082" w:rsidP="00020092">
      <w:pPr>
        <w:pStyle w:val="a5"/>
        <w:rPr>
          <w:b/>
          <w:sz w:val="28"/>
          <w:szCs w:val="28"/>
        </w:rPr>
      </w:pPr>
    </w:p>
    <w:p w:rsidR="00020092" w:rsidRPr="00390082" w:rsidRDefault="00ED0ED7" w:rsidP="00390082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Количество </w:t>
      </w:r>
      <w:r w:rsidR="00467161">
        <w:rPr>
          <w:b/>
          <w:sz w:val="28"/>
          <w:szCs w:val="28"/>
        </w:rPr>
        <w:t>письм</w:t>
      </w:r>
      <w:r w:rsidR="00390082">
        <w:rPr>
          <w:b/>
          <w:sz w:val="28"/>
          <w:szCs w:val="28"/>
        </w:rPr>
        <w:t>енных обращений граждан в   2024 году в сравнении с  2023</w:t>
      </w:r>
      <w:r w:rsidR="00467161">
        <w:rPr>
          <w:b/>
          <w:sz w:val="28"/>
          <w:szCs w:val="28"/>
        </w:rPr>
        <w:t xml:space="preserve"> годом.</w:t>
      </w:r>
    </w:p>
    <w:p w:rsidR="00020092" w:rsidRPr="00020092" w:rsidRDefault="00ED0ED7" w:rsidP="00020092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D0ED7" w:rsidRDefault="00ED0ED7" w:rsidP="00020092">
      <w:pPr>
        <w:pStyle w:val="a5"/>
        <w:rPr>
          <w:b/>
          <w:sz w:val="28"/>
          <w:szCs w:val="28"/>
        </w:rPr>
      </w:pPr>
    </w:p>
    <w:p w:rsidR="008A2971" w:rsidRPr="00020092" w:rsidRDefault="008A2971" w:rsidP="008A2971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По</w:t>
      </w:r>
      <w:r w:rsidRPr="00020092">
        <w:rPr>
          <w:spacing w:val="71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71"/>
          <w:sz w:val="28"/>
          <w:szCs w:val="28"/>
        </w:rPr>
        <w:t xml:space="preserve"> </w:t>
      </w:r>
      <w:r w:rsidR="00390082">
        <w:rPr>
          <w:sz w:val="28"/>
          <w:szCs w:val="28"/>
        </w:rPr>
        <w:t xml:space="preserve"> с 2023</w:t>
      </w:r>
      <w:r>
        <w:rPr>
          <w:sz w:val="28"/>
          <w:szCs w:val="28"/>
        </w:rPr>
        <w:t xml:space="preserve">   годом</w:t>
      </w:r>
      <w:r w:rsidRPr="00020092">
        <w:rPr>
          <w:sz w:val="28"/>
          <w:szCs w:val="28"/>
        </w:rPr>
        <w:t xml:space="preserve">   количество   обращений   граждан</w:t>
      </w:r>
      <w:r>
        <w:rPr>
          <w:sz w:val="28"/>
          <w:szCs w:val="28"/>
        </w:rPr>
        <w:t xml:space="preserve"> </w:t>
      </w:r>
      <w:r w:rsidRPr="00020092">
        <w:rPr>
          <w:spacing w:val="-67"/>
          <w:sz w:val="28"/>
          <w:szCs w:val="28"/>
        </w:rPr>
        <w:t xml:space="preserve"> </w:t>
      </w:r>
      <w:r w:rsidRPr="00020092">
        <w:rPr>
          <w:sz w:val="28"/>
          <w:szCs w:val="28"/>
        </w:rPr>
        <w:t>на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личный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прием</w:t>
      </w:r>
      <w:r w:rsidRPr="00020092">
        <w:rPr>
          <w:spacing w:val="70"/>
          <w:sz w:val="28"/>
          <w:szCs w:val="28"/>
        </w:rPr>
        <w:t xml:space="preserve"> </w:t>
      </w:r>
      <w:r w:rsidR="00390082">
        <w:rPr>
          <w:b/>
          <w:sz w:val="28"/>
          <w:szCs w:val="28"/>
        </w:rPr>
        <w:t>осталось на прежнем уровне</w:t>
      </w:r>
      <w:r>
        <w:rPr>
          <w:sz w:val="28"/>
          <w:szCs w:val="28"/>
        </w:rPr>
        <w:t>.</w:t>
      </w:r>
    </w:p>
    <w:p w:rsidR="00315F7D" w:rsidRDefault="00315F7D" w:rsidP="00020092">
      <w:pPr>
        <w:pStyle w:val="a5"/>
        <w:rPr>
          <w:b/>
          <w:sz w:val="28"/>
          <w:szCs w:val="28"/>
        </w:rPr>
      </w:pPr>
    </w:p>
    <w:p w:rsidR="00315F7D" w:rsidRDefault="00315F7D" w:rsidP="00020092">
      <w:pPr>
        <w:pStyle w:val="a5"/>
        <w:rPr>
          <w:b/>
          <w:sz w:val="28"/>
          <w:szCs w:val="28"/>
        </w:rPr>
      </w:pPr>
    </w:p>
    <w:p w:rsidR="00315F7D" w:rsidRDefault="00315F7D" w:rsidP="00020092">
      <w:pPr>
        <w:pStyle w:val="a5"/>
        <w:rPr>
          <w:b/>
          <w:sz w:val="28"/>
          <w:szCs w:val="28"/>
        </w:rPr>
      </w:pPr>
    </w:p>
    <w:p w:rsidR="00020092" w:rsidRDefault="00820187" w:rsidP="005F39B3">
      <w:pPr>
        <w:pStyle w:val="a5"/>
        <w:jc w:val="center"/>
        <w:rPr>
          <w:b/>
          <w:sz w:val="28"/>
          <w:szCs w:val="28"/>
        </w:rPr>
      </w:pPr>
      <w:r w:rsidRPr="00820187"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9pt;margin-top:133.05pt;width:14.3pt;height:117.85pt;z-index:251658240;mso-position-horizontal-relative:page;mso-position-vertical-relative:page" filled="f" stroked="f">
            <v:textbox style="layout-flow:vertical;mso-layout-flow-alt:bottom-to-top" inset="0,0,0,0">
              <w:txbxContent>
                <w:p w:rsidR="00020092" w:rsidRDefault="00020092" w:rsidP="00020092"/>
              </w:txbxContent>
            </v:textbox>
            <w10:wrap anchorx="page" anchory="page"/>
          </v:shape>
        </w:pict>
      </w:r>
      <w:r w:rsidR="00020092" w:rsidRPr="00020092">
        <w:rPr>
          <w:b/>
          <w:sz w:val="28"/>
          <w:szCs w:val="28"/>
        </w:rPr>
        <w:t>Личный</w:t>
      </w:r>
      <w:r w:rsidR="00020092" w:rsidRPr="00020092">
        <w:rPr>
          <w:b/>
          <w:spacing w:val="-3"/>
          <w:sz w:val="28"/>
          <w:szCs w:val="28"/>
        </w:rPr>
        <w:t xml:space="preserve"> </w:t>
      </w:r>
      <w:r w:rsidR="00020092" w:rsidRPr="00020092">
        <w:rPr>
          <w:b/>
          <w:sz w:val="28"/>
          <w:szCs w:val="28"/>
        </w:rPr>
        <w:t>прием</w:t>
      </w:r>
      <w:r w:rsidR="00020092" w:rsidRPr="00020092">
        <w:rPr>
          <w:b/>
          <w:spacing w:val="-2"/>
          <w:sz w:val="28"/>
          <w:szCs w:val="28"/>
        </w:rPr>
        <w:t xml:space="preserve"> </w:t>
      </w:r>
      <w:r w:rsidR="00020092" w:rsidRPr="00020092">
        <w:rPr>
          <w:b/>
          <w:sz w:val="28"/>
          <w:szCs w:val="28"/>
        </w:rPr>
        <w:t>граждан</w:t>
      </w:r>
    </w:p>
    <w:p w:rsidR="00ED0ED7" w:rsidRPr="00020092" w:rsidRDefault="00ED0ED7" w:rsidP="00020092">
      <w:pPr>
        <w:pStyle w:val="a5"/>
        <w:rPr>
          <w:b/>
          <w:sz w:val="28"/>
          <w:szCs w:val="28"/>
        </w:rPr>
      </w:pPr>
    </w:p>
    <w:p w:rsidR="00696455" w:rsidRDefault="005F39B3" w:rsidP="005F39B3">
      <w:pPr>
        <w:pStyle w:val="a5"/>
        <w:rPr>
          <w:sz w:val="28"/>
          <w:szCs w:val="28"/>
        </w:rPr>
      </w:pPr>
      <w:r w:rsidRPr="005F39B3">
        <w:rPr>
          <w:color w:val="000000"/>
          <w:sz w:val="28"/>
          <w:szCs w:val="28"/>
        </w:rPr>
        <w:t xml:space="preserve">Личный прием граждан в администрации Садовского сельсовета </w:t>
      </w:r>
      <w:r w:rsidRPr="005F39B3">
        <w:rPr>
          <w:sz w:val="28"/>
          <w:szCs w:val="28"/>
        </w:rPr>
        <w:t>Краснозерского</w:t>
      </w:r>
      <w:r w:rsidRPr="005F39B3">
        <w:rPr>
          <w:color w:val="000000"/>
          <w:sz w:val="28"/>
          <w:szCs w:val="28"/>
        </w:rPr>
        <w:t xml:space="preserve"> района Новосибирской области проводится в соответствии </w:t>
      </w:r>
      <w:r w:rsidRPr="005F39B3">
        <w:rPr>
          <w:sz w:val="28"/>
          <w:szCs w:val="28"/>
        </w:rPr>
        <w:t>с распоряжением администрации Садовского сельсовета   «Об утверждении Порядка организации работы с обращениями граждан в администрации  Садовского сельсовета Краснозерского района Новосибирской области»</w:t>
      </w:r>
      <w:r w:rsidR="00696455">
        <w:rPr>
          <w:sz w:val="28"/>
          <w:szCs w:val="28"/>
        </w:rPr>
        <w:t xml:space="preserve"> </w:t>
      </w:r>
      <w:r w:rsidRPr="005F39B3">
        <w:rPr>
          <w:sz w:val="28"/>
          <w:szCs w:val="28"/>
        </w:rPr>
        <w:t>еженедельно   по пятницам.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 xml:space="preserve"> Время  проведения приема с 14.00 до 17.00 часов</w:t>
      </w:r>
    </w:p>
    <w:p w:rsidR="005F39B3" w:rsidRPr="005F39B3" w:rsidRDefault="00390082" w:rsidP="005F39B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За 2024</w:t>
      </w:r>
      <w:r w:rsidR="005F39B3" w:rsidRPr="005F39B3">
        <w:rPr>
          <w:sz w:val="28"/>
          <w:szCs w:val="28"/>
        </w:rPr>
        <w:t xml:space="preserve"> год Гла</w:t>
      </w:r>
      <w:r w:rsidR="00696455">
        <w:rPr>
          <w:sz w:val="28"/>
          <w:szCs w:val="28"/>
        </w:rPr>
        <w:t>ва Садовского сельсовета провел</w:t>
      </w:r>
      <w:r>
        <w:rPr>
          <w:sz w:val="28"/>
          <w:szCs w:val="28"/>
        </w:rPr>
        <w:t xml:space="preserve"> 12</w:t>
      </w:r>
      <w:r w:rsidR="005F39B3" w:rsidRPr="005F39B3">
        <w:rPr>
          <w:sz w:val="28"/>
          <w:szCs w:val="28"/>
        </w:rPr>
        <w:t xml:space="preserve"> личных пр</w:t>
      </w:r>
      <w:r>
        <w:rPr>
          <w:sz w:val="28"/>
          <w:szCs w:val="28"/>
        </w:rPr>
        <w:t>иемов граждан  (в 2023 году – 11) принято12 человек (в 2023 году –11</w:t>
      </w:r>
      <w:r w:rsidR="005F39B3" w:rsidRPr="005F39B3">
        <w:rPr>
          <w:sz w:val="28"/>
          <w:szCs w:val="28"/>
        </w:rPr>
        <w:t xml:space="preserve">). 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 xml:space="preserve">Основные вопросы, обсуждаемые на личных приемах: </w:t>
      </w:r>
    </w:p>
    <w:p w:rsidR="00696455" w:rsidRPr="005F39B3" w:rsidRDefault="00390082" w:rsidP="005F39B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-Экономика -12обращений 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color w:val="000000"/>
          <w:sz w:val="28"/>
          <w:szCs w:val="28"/>
        </w:rPr>
        <w:t>По результатам рассмотрения устн</w:t>
      </w:r>
      <w:r w:rsidR="00696455">
        <w:rPr>
          <w:color w:val="000000"/>
          <w:sz w:val="28"/>
          <w:szCs w:val="28"/>
        </w:rPr>
        <w:t>ы</w:t>
      </w:r>
      <w:r w:rsidR="00390082">
        <w:rPr>
          <w:color w:val="000000"/>
          <w:sz w:val="28"/>
          <w:szCs w:val="28"/>
        </w:rPr>
        <w:t>х обращений приняты меры – по 12</w:t>
      </w:r>
      <w:r w:rsidR="00696455">
        <w:rPr>
          <w:color w:val="000000"/>
          <w:sz w:val="28"/>
          <w:szCs w:val="28"/>
        </w:rPr>
        <w:t xml:space="preserve"> </w:t>
      </w:r>
      <w:r w:rsidRPr="005F39B3">
        <w:rPr>
          <w:color w:val="000000"/>
          <w:sz w:val="28"/>
          <w:szCs w:val="28"/>
        </w:rPr>
        <w:t>обращениям</w:t>
      </w:r>
      <w:r w:rsidR="00390082">
        <w:rPr>
          <w:color w:val="000000"/>
          <w:sz w:val="28"/>
          <w:szCs w:val="28"/>
        </w:rPr>
        <w:t xml:space="preserve"> </w:t>
      </w:r>
      <w:r w:rsidR="00390082">
        <w:rPr>
          <w:sz w:val="28"/>
          <w:szCs w:val="28"/>
        </w:rPr>
        <w:t>(в 2023</w:t>
      </w:r>
      <w:r w:rsidRPr="005F39B3">
        <w:rPr>
          <w:sz w:val="28"/>
          <w:szCs w:val="28"/>
        </w:rPr>
        <w:t xml:space="preserve"> г</w:t>
      </w:r>
      <w:r w:rsidR="00390082">
        <w:rPr>
          <w:sz w:val="28"/>
          <w:szCs w:val="28"/>
        </w:rPr>
        <w:t>оду меры приняты – по 11</w:t>
      </w:r>
      <w:r w:rsidRPr="005F39B3">
        <w:rPr>
          <w:sz w:val="28"/>
          <w:szCs w:val="28"/>
        </w:rPr>
        <w:t xml:space="preserve"> обращениям</w:t>
      </w:r>
      <w:proofErr w:type="gramStart"/>
      <w:r w:rsidR="00390082">
        <w:rPr>
          <w:sz w:val="28"/>
          <w:szCs w:val="28"/>
        </w:rPr>
        <w:t>)</w:t>
      </w:r>
      <w:r w:rsidRPr="005F39B3">
        <w:rPr>
          <w:sz w:val="28"/>
          <w:szCs w:val="28"/>
        </w:rPr>
        <w:t>В</w:t>
      </w:r>
      <w:proofErr w:type="gramEnd"/>
      <w:r w:rsidRPr="005F39B3">
        <w:rPr>
          <w:sz w:val="28"/>
          <w:szCs w:val="28"/>
        </w:rPr>
        <w:t>сем гражданам, обратившимся к Главе Садовского сельсовета Краснозерского района, даны ответы в установленные законодательством РФ сроки.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020092" w:rsidRDefault="00020092" w:rsidP="00020092">
      <w:pPr>
        <w:pStyle w:val="a5"/>
        <w:rPr>
          <w:sz w:val="28"/>
          <w:szCs w:val="28"/>
        </w:rPr>
      </w:pPr>
    </w:p>
    <w:p w:rsidR="00390082" w:rsidRDefault="00390082" w:rsidP="00020092">
      <w:pPr>
        <w:pStyle w:val="a5"/>
        <w:rPr>
          <w:sz w:val="28"/>
          <w:szCs w:val="28"/>
        </w:rPr>
      </w:pPr>
    </w:p>
    <w:p w:rsidR="00390082" w:rsidRDefault="00390082" w:rsidP="00020092">
      <w:pPr>
        <w:pStyle w:val="a5"/>
        <w:rPr>
          <w:sz w:val="28"/>
          <w:szCs w:val="28"/>
        </w:rPr>
      </w:pPr>
    </w:p>
    <w:p w:rsidR="00390082" w:rsidRDefault="00390082" w:rsidP="00020092">
      <w:pPr>
        <w:pStyle w:val="a5"/>
        <w:rPr>
          <w:sz w:val="28"/>
          <w:szCs w:val="28"/>
        </w:rPr>
      </w:pPr>
    </w:p>
    <w:p w:rsidR="00390082" w:rsidRDefault="00390082" w:rsidP="00020092">
      <w:pPr>
        <w:pStyle w:val="a5"/>
        <w:rPr>
          <w:sz w:val="28"/>
          <w:szCs w:val="28"/>
        </w:rPr>
      </w:pPr>
    </w:p>
    <w:p w:rsidR="00390082" w:rsidRDefault="00390082" w:rsidP="00020092">
      <w:pPr>
        <w:pStyle w:val="a5"/>
        <w:rPr>
          <w:sz w:val="28"/>
          <w:szCs w:val="28"/>
        </w:rPr>
      </w:pPr>
    </w:p>
    <w:p w:rsidR="00390082" w:rsidRPr="00020092" w:rsidRDefault="00390082" w:rsidP="00020092">
      <w:pPr>
        <w:pStyle w:val="a5"/>
        <w:rPr>
          <w:sz w:val="28"/>
          <w:szCs w:val="28"/>
        </w:rPr>
      </w:pPr>
    </w:p>
    <w:p w:rsidR="00020092" w:rsidRPr="0096532D" w:rsidRDefault="00020092" w:rsidP="00020092">
      <w:pPr>
        <w:pStyle w:val="a5"/>
        <w:rPr>
          <w:b/>
          <w:sz w:val="28"/>
          <w:szCs w:val="28"/>
        </w:rPr>
      </w:pPr>
      <w:r w:rsidRPr="0096532D">
        <w:rPr>
          <w:b/>
          <w:sz w:val="28"/>
          <w:szCs w:val="28"/>
        </w:rPr>
        <w:t>Количество обращений гр</w:t>
      </w:r>
      <w:r w:rsidR="00390082">
        <w:rPr>
          <w:b/>
          <w:sz w:val="28"/>
          <w:szCs w:val="28"/>
        </w:rPr>
        <w:t>аждан на личных приемах в 2024 году в сравнении с  2023</w:t>
      </w:r>
      <w:r w:rsidR="005F39B3">
        <w:rPr>
          <w:b/>
          <w:sz w:val="28"/>
          <w:szCs w:val="28"/>
        </w:rPr>
        <w:t xml:space="preserve"> годом</w:t>
      </w:r>
      <w:r w:rsidRPr="0096532D">
        <w:rPr>
          <w:b/>
          <w:sz w:val="28"/>
          <w:szCs w:val="28"/>
        </w:rPr>
        <w:t>.</w:t>
      </w:r>
    </w:p>
    <w:p w:rsidR="00020092" w:rsidRPr="0096532D" w:rsidRDefault="00020092" w:rsidP="00020092">
      <w:pPr>
        <w:pStyle w:val="a5"/>
        <w:rPr>
          <w:b/>
          <w:sz w:val="28"/>
          <w:szCs w:val="28"/>
        </w:rPr>
      </w:pPr>
    </w:p>
    <w:p w:rsidR="00020092" w:rsidRDefault="0096532D" w:rsidP="00020092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D0ED7" w:rsidRDefault="00ED0ED7" w:rsidP="00020092">
      <w:pPr>
        <w:pStyle w:val="a5"/>
        <w:rPr>
          <w:sz w:val="28"/>
          <w:szCs w:val="28"/>
        </w:rPr>
      </w:pPr>
    </w:p>
    <w:p w:rsidR="00ED0ED7" w:rsidRDefault="00ED0ED7" w:rsidP="00020092">
      <w:pPr>
        <w:pStyle w:val="a5"/>
        <w:rPr>
          <w:sz w:val="28"/>
          <w:szCs w:val="28"/>
        </w:rPr>
      </w:pPr>
    </w:p>
    <w:p w:rsidR="008A2971" w:rsidRPr="00020092" w:rsidRDefault="008A2971" w:rsidP="008A2971">
      <w:pPr>
        <w:pStyle w:val="a5"/>
        <w:rPr>
          <w:sz w:val="28"/>
          <w:szCs w:val="28"/>
        </w:rPr>
      </w:pPr>
      <w:r w:rsidRPr="00020092">
        <w:rPr>
          <w:sz w:val="28"/>
          <w:szCs w:val="28"/>
        </w:rPr>
        <w:t>По</w:t>
      </w:r>
      <w:r w:rsidRPr="00020092">
        <w:rPr>
          <w:spacing w:val="71"/>
          <w:sz w:val="28"/>
          <w:szCs w:val="28"/>
        </w:rPr>
        <w:t xml:space="preserve"> </w:t>
      </w:r>
      <w:r w:rsidRPr="00020092">
        <w:rPr>
          <w:sz w:val="28"/>
          <w:szCs w:val="28"/>
        </w:rPr>
        <w:t>сравнению</w:t>
      </w:r>
      <w:r w:rsidRPr="00020092">
        <w:rPr>
          <w:spacing w:val="71"/>
          <w:sz w:val="28"/>
          <w:szCs w:val="28"/>
        </w:rPr>
        <w:t xml:space="preserve"> </w:t>
      </w:r>
      <w:r w:rsidR="00390082">
        <w:rPr>
          <w:sz w:val="28"/>
          <w:szCs w:val="28"/>
        </w:rPr>
        <w:t xml:space="preserve"> с 2023</w:t>
      </w:r>
      <w:r>
        <w:rPr>
          <w:sz w:val="28"/>
          <w:szCs w:val="28"/>
        </w:rPr>
        <w:t xml:space="preserve">   годом</w:t>
      </w:r>
      <w:r w:rsidRPr="00020092">
        <w:rPr>
          <w:sz w:val="28"/>
          <w:szCs w:val="28"/>
        </w:rPr>
        <w:t xml:space="preserve">   количество   обращений   граждан</w:t>
      </w:r>
      <w:r>
        <w:rPr>
          <w:sz w:val="28"/>
          <w:szCs w:val="28"/>
        </w:rPr>
        <w:t xml:space="preserve"> </w:t>
      </w:r>
      <w:r w:rsidRPr="00020092">
        <w:rPr>
          <w:spacing w:val="-67"/>
          <w:sz w:val="28"/>
          <w:szCs w:val="28"/>
        </w:rPr>
        <w:t xml:space="preserve"> </w:t>
      </w:r>
      <w:r w:rsidRPr="00020092">
        <w:rPr>
          <w:sz w:val="28"/>
          <w:szCs w:val="28"/>
        </w:rPr>
        <w:t>на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личный</w:t>
      </w:r>
      <w:r w:rsidRPr="00020092">
        <w:rPr>
          <w:spacing w:val="70"/>
          <w:sz w:val="28"/>
          <w:szCs w:val="28"/>
        </w:rPr>
        <w:t xml:space="preserve"> </w:t>
      </w:r>
      <w:r w:rsidRPr="00020092">
        <w:rPr>
          <w:sz w:val="28"/>
          <w:szCs w:val="28"/>
        </w:rPr>
        <w:t>прием</w:t>
      </w:r>
      <w:r w:rsidRPr="00020092">
        <w:rPr>
          <w:spacing w:val="70"/>
          <w:sz w:val="28"/>
          <w:szCs w:val="28"/>
        </w:rPr>
        <w:t xml:space="preserve"> </w:t>
      </w:r>
      <w:r w:rsidR="00390082">
        <w:rPr>
          <w:b/>
          <w:sz w:val="28"/>
          <w:szCs w:val="28"/>
        </w:rPr>
        <w:t>увеличилось   на 9%(на 1 обращение</w:t>
      </w:r>
      <w:r>
        <w:rPr>
          <w:b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D0ED7" w:rsidRDefault="00ED0ED7" w:rsidP="00020092">
      <w:pPr>
        <w:pStyle w:val="a5"/>
        <w:rPr>
          <w:sz w:val="28"/>
          <w:szCs w:val="28"/>
        </w:rPr>
      </w:pPr>
    </w:p>
    <w:p w:rsidR="00315F7D" w:rsidRDefault="00315F7D" w:rsidP="00ED0ED7">
      <w:pPr>
        <w:pStyle w:val="a5"/>
        <w:rPr>
          <w:b/>
          <w:sz w:val="28"/>
          <w:szCs w:val="28"/>
        </w:rPr>
      </w:pPr>
    </w:p>
    <w:p w:rsidR="00315F7D" w:rsidRPr="00020092" w:rsidRDefault="00315F7D" w:rsidP="00ED0ED7">
      <w:pPr>
        <w:pStyle w:val="a5"/>
        <w:rPr>
          <w:sz w:val="28"/>
          <w:szCs w:val="28"/>
        </w:rPr>
      </w:pPr>
    </w:p>
    <w:p w:rsidR="00ED0ED7" w:rsidRPr="00CC4D41" w:rsidRDefault="00ED0ED7" w:rsidP="00ED0ED7">
      <w:pPr>
        <w:pStyle w:val="a5"/>
        <w:rPr>
          <w:b/>
          <w:sz w:val="28"/>
          <w:szCs w:val="28"/>
        </w:rPr>
      </w:pPr>
      <w:r w:rsidRPr="00CC4D41">
        <w:rPr>
          <w:b/>
          <w:sz w:val="28"/>
          <w:szCs w:val="28"/>
        </w:rPr>
        <w:t>Устные запросы информации и сообщения в справочную телефонную</w:t>
      </w:r>
      <w:r w:rsidRPr="00CC4D41">
        <w:rPr>
          <w:b/>
          <w:spacing w:val="1"/>
          <w:sz w:val="28"/>
          <w:szCs w:val="28"/>
        </w:rPr>
        <w:t xml:space="preserve"> </w:t>
      </w:r>
      <w:r w:rsidRPr="00CC4D41">
        <w:rPr>
          <w:b/>
          <w:sz w:val="28"/>
          <w:szCs w:val="28"/>
        </w:rPr>
        <w:t>службу</w:t>
      </w:r>
      <w:r w:rsidRPr="00CC4D41">
        <w:rPr>
          <w:b/>
          <w:spacing w:val="-4"/>
          <w:sz w:val="28"/>
          <w:szCs w:val="28"/>
        </w:rPr>
        <w:t xml:space="preserve"> </w:t>
      </w:r>
      <w:r w:rsidRPr="00CC4D41">
        <w:rPr>
          <w:b/>
          <w:sz w:val="28"/>
          <w:szCs w:val="28"/>
        </w:rPr>
        <w:t>администрации Садовского сельсовета Краснозерского района Новосибирской области</w:t>
      </w: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5F39B3" w:rsidRPr="005F39B3" w:rsidRDefault="005F39B3" w:rsidP="005F39B3">
      <w:pPr>
        <w:pStyle w:val="a5"/>
        <w:rPr>
          <w:sz w:val="28"/>
          <w:szCs w:val="28"/>
        </w:rPr>
      </w:pPr>
      <w:r w:rsidRPr="005F39B3">
        <w:rPr>
          <w:sz w:val="28"/>
          <w:szCs w:val="28"/>
        </w:rPr>
        <w:t>В текущем году в администрацию Са</w:t>
      </w:r>
      <w:r w:rsidR="00390082">
        <w:rPr>
          <w:sz w:val="28"/>
          <w:szCs w:val="28"/>
        </w:rPr>
        <w:t xml:space="preserve">довского сельсовета  поступило 0 обращений </w:t>
      </w:r>
      <w:r w:rsidRPr="005F39B3">
        <w:rPr>
          <w:sz w:val="28"/>
          <w:szCs w:val="28"/>
        </w:rPr>
        <w:t xml:space="preserve">граждан на </w:t>
      </w:r>
      <w:r w:rsidRPr="005F39B3">
        <w:rPr>
          <w:b/>
          <w:sz w:val="28"/>
          <w:szCs w:val="28"/>
        </w:rPr>
        <w:t xml:space="preserve">«горячий телефон» </w:t>
      </w:r>
      <w:r w:rsidRPr="005F39B3">
        <w:rPr>
          <w:sz w:val="28"/>
          <w:szCs w:val="28"/>
        </w:rPr>
        <w:t xml:space="preserve">по вопросам </w:t>
      </w:r>
      <w:proofErr w:type="spellStart"/>
      <w:proofErr w:type="gramStart"/>
      <w:r w:rsidRPr="005F39B3">
        <w:rPr>
          <w:sz w:val="28"/>
          <w:szCs w:val="28"/>
        </w:rPr>
        <w:t>коммунально</w:t>
      </w:r>
      <w:proofErr w:type="spellEnd"/>
      <w:r w:rsidRPr="005F39B3">
        <w:rPr>
          <w:sz w:val="28"/>
          <w:szCs w:val="28"/>
        </w:rPr>
        <w:t xml:space="preserve">  - бытового</w:t>
      </w:r>
      <w:proofErr w:type="gramEnd"/>
      <w:r w:rsidRPr="005F39B3">
        <w:rPr>
          <w:sz w:val="28"/>
          <w:szCs w:val="28"/>
        </w:rPr>
        <w:t xml:space="preserve"> хозяйства и предоставл</w:t>
      </w:r>
      <w:r w:rsidR="00696455">
        <w:rPr>
          <w:sz w:val="28"/>
          <w:szCs w:val="28"/>
        </w:rPr>
        <w:t xml:space="preserve">ения услуг в условиях рынка,  </w:t>
      </w:r>
      <w:r w:rsidRPr="005F39B3">
        <w:rPr>
          <w:sz w:val="28"/>
          <w:szCs w:val="28"/>
        </w:rPr>
        <w:t>личных и коллекти</w:t>
      </w:r>
      <w:r w:rsidR="00390082">
        <w:rPr>
          <w:sz w:val="28"/>
          <w:szCs w:val="28"/>
        </w:rPr>
        <w:t>вных обращениях граждан  (в 2023 году – 1</w:t>
      </w:r>
      <w:r w:rsidRPr="005F39B3">
        <w:rPr>
          <w:sz w:val="28"/>
          <w:szCs w:val="28"/>
        </w:rPr>
        <w:t>)</w:t>
      </w:r>
    </w:p>
    <w:p w:rsidR="005F39B3" w:rsidRPr="005F39B3" w:rsidRDefault="005F39B3" w:rsidP="005F39B3">
      <w:pPr>
        <w:pStyle w:val="a5"/>
        <w:rPr>
          <w:sz w:val="28"/>
          <w:szCs w:val="28"/>
        </w:rPr>
      </w:pPr>
    </w:p>
    <w:p w:rsidR="00315F7D" w:rsidRDefault="00315F7D" w:rsidP="00ED0ED7">
      <w:pPr>
        <w:pStyle w:val="a5"/>
        <w:rPr>
          <w:sz w:val="28"/>
          <w:szCs w:val="28"/>
        </w:rPr>
      </w:pPr>
    </w:p>
    <w:p w:rsidR="00315F7D" w:rsidRDefault="00315F7D" w:rsidP="00ED0ED7">
      <w:pPr>
        <w:pStyle w:val="a5"/>
        <w:rPr>
          <w:sz w:val="28"/>
          <w:szCs w:val="28"/>
        </w:rPr>
      </w:pPr>
    </w:p>
    <w:p w:rsidR="00315F7D" w:rsidRDefault="00315F7D" w:rsidP="00ED0ED7">
      <w:pPr>
        <w:pStyle w:val="a5"/>
        <w:rPr>
          <w:sz w:val="28"/>
          <w:szCs w:val="28"/>
        </w:rPr>
      </w:pPr>
    </w:p>
    <w:p w:rsidR="005F39B3" w:rsidRDefault="005F39B3" w:rsidP="00ED0ED7">
      <w:pPr>
        <w:pStyle w:val="a5"/>
        <w:rPr>
          <w:sz w:val="28"/>
          <w:szCs w:val="28"/>
        </w:rPr>
      </w:pPr>
    </w:p>
    <w:p w:rsidR="005F39B3" w:rsidRDefault="005F39B3" w:rsidP="00ED0ED7">
      <w:pPr>
        <w:pStyle w:val="a5"/>
        <w:rPr>
          <w:sz w:val="28"/>
          <w:szCs w:val="28"/>
        </w:rPr>
      </w:pPr>
    </w:p>
    <w:p w:rsidR="005F39B3" w:rsidRDefault="005F39B3" w:rsidP="00ED0ED7">
      <w:pPr>
        <w:pStyle w:val="a5"/>
        <w:rPr>
          <w:sz w:val="28"/>
          <w:szCs w:val="28"/>
        </w:rPr>
      </w:pPr>
    </w:p>
    <w:p w:rsidR="00390082" w:rsidRDefault="00390082" w:rsidP="00ED0ED7">
      <w:pPr>
        <w:pStyle w:val="a5"/>
        <w:rPr>
          <w:sz w:val="28"/>
          <w:szCs w:val="28"/>
        </w:rPr>
      </w:pPr>
    </w:p>
    <w:p w:rsidR="00390082" w:rsidRDefault="00390082" w:rsidP="00ED0ED7">
      <w:pPr>
        <w:pStyle w:val="a5"/>
        <w:rPr>
          <w:sz w:val="28"/>
          <w:szCs w:val="28"/>
        </w:rPr>
      </w:pPr>
    </w:p>
    <w:p w:rsidR="00390082" w:rsidRDefault="00390082" w:rsidP="00ED0ED7">
      <w:pPr>
        <w:pStyle w:val="a5"/>
        <w:rPr>
          <w:sz w:val="28"/>
          <w:szCs w:val="28"/>
        </w:rPr>
      </w:pPr>
    </w:p>
    <w:p w:rsidR="00390082" w:rsidRDefault="00390082" w:rsidP="00ED0ED7">
      <w:pPr>
        <w:pStyle w:val="a5"/>
        <w:rPr>
          <w:sz w:val="28"/>
          <w:szCs w:val="28"/>
        </w:rPr>
      </w:pPr>
    </w:p>
    <w:p w:rsidR="00390082" w:rsidRDefault="00390082" w:rsidP="00ED0ED7">
      <w:pPr>
        <w:pStyle w:val="a5"/>
        <w:rPr>
          <w:sz w:val="28"/>
          <w:szCs w:val="28"/>
        </w:rPr>
      </w:pPr>
    </w:p>
    <w:p w:rsidR="00315F7D" w:rsidRPr="00020092" w:rsidRDefault="00315F7D" w:rsidP="00ED0ED7">
      <w:pPr>
        <w:pStyle w:val="a5"/>
        <w:rPr>
          <w:sz w:val="28"/>
          <w:szCs w:val="28"/>
        </w:rPr>
      </w:pPr>
    </w:p>
    <w:p w:rsidR="00ED0ED7" w:rsidRPr="00020092" w:rsidRDefault="00ED0ED7" w:rsidP="00ED0ED7">
      <w:pPr>
        <w:pStyle w:val="a5"/>
        <w:rPr>
          <w:b/>
          <w:sz w:val="28"/>
          <w:szCs w:val="28"/>
        </w:rPr>
      </w:pPr>
      <w:r w:rsidRPr="00020092">
        <w:rPr>
          <w:b/>
          <w:sz w:val="28"/>
          <w:szCs w:val="28"/>
        </w:rPr>
        <w:t>Динамика  роста/снижения  количества обращений, поступивших в справочную телефонную службу</w:t>
      </w:r>
      <w:r w:rsidR="00390082">
        <w:rPr>
          <w:b/>
          <w:sz w:val="28"/>
          <w:szCs w:val="28"/>
        </w:rPr>
        <w:t xml:space="preserve"> в 2024</w:t>
      </w:r>
      <w:r w:rsidR="005F39B3">
        <w:rPr>
          <w:b/>
          <w:sz w:val="28"/>
          <w:szCs w:val="28"/>
        </w:rPr>
        <w:t xml:space="preserve"> году</w:t>
      </w:r>
    </w:p>
    <w:p w:rsidR="00ED0ED7" w:rsidRPr="00020092" w:rsidRDefault="00ED0ED7" w:rsidP="00ED0ED7">
      <w:pPr>
        <w:pStyle w:val="a5"/>
        <w:rPr>
          <w:b/>
          <w:sz w:val="28"/>
          <w:szCs w:val="28"/>
        </w:rPr>
      </w:pP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ED0ED7" w:rsidRPr="00020092" w:rsidRDefault="00ED0ED7" w:rsidP="00ED0ED7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ED0ED7" w:rsidRPr="00020092" w:rsidRDefault="00ED0ED7" w:rsidP="00ED0ED7">
      <w:pPr>
        <w:pStyle w:val="a5"/>
        <w:rPr>
          <w:sz w:val="28"/>
          <w:szCs w:val="28"/>
        </w:rPr>
      </w:pPr>
    </w:p>
    <w:p w:rsidR="00ED0ED7" w:rsidRPr="00020092" w:rsidRDefault="00390082" w:rsidP="00ED0ED7">
      <w:pPr>
        <w:pStyle w:val="a5"/>
        <w:rPr>
          <w:sz w:val="28"/>
          <w:szCs w:val="28"/>
        </w:rPr>
      </w:pPr>
      <w:r>
        <w:rPr>
          <w:sz w:val="28"/>
          <w:szCs w:val="28"/>
        </w:rPr>
        <w:t>По сравнению с 2023</w:t>
      </w:r>
      <w:r w:rsidR="005F39B3">
        <w:rPr>
          <w:sz w:val="28"/>
          <w:szCs w:val="28"/>
        </w:rPr>
        <w:t xml:space="preserve"> годом</w:t>
      </w:r>
      <w:r w:rsidR="00ED0ED7" w:rsidRPr="00020092">
        <w:rPr>
          <w:sz w:val="28"/>
          <w:szCs w:val="28"/>
        </w:rPr>
        <w:t xml:space="preserve">  количеств</w:t>
      </w:r>
      <w:r w:rsidR="00ED0ED7">
        <w:rPr>
          <w:sz w:val="28"/>
          <w:szCs w:val="28"/>
        </w:rPr>
        <w:t>о уст</w:t>
      </w:r>
      <w:r w:rsidR="00E50098">
        <w:rPr>
          <w:sz w:val="28"/>
          <w:szCs w:val="28"/>
        </w:rPr>
        <w:t>н</w:t>
      </w:r>
      <w:r>
        <w:rPr>
          <w:sz w:val="28"/>
          <w:szCs w:val="28"/>
        </w:rPr>
        <w:t>ых  обращений уменьшилось  на 100% (1 обращение</w:t>
      </w:r>
      <w:r w:rsidR="005F39B3">
        <w:rPr>
          <w:sz w:val="28"/>
          <w:szCs w:val="28"/>
        </w:rPr>
        <w:t>).</w:t>
      </w:r>
    </w:p>
    <w:p w:rsidR="00ED0ED7" w:rsidRPr="00020092" w:rsidRDefault="00ED0ED7" w:rsidP="00020092">
      <w:pPr>
        <w:pStyle w:val="a5"/>
        <w:rPr>
          <w:sz w:val="28"/>
          <w:szCs w:val="28"/>
        </w:rPr>
        <w:sectPr w:rsidR="00ED0ED7" w:rsidRPr="00020092">
          <w:pgSz w:w="11910" w:h="16840"/>
          <w:pgMar w:top="960" w:right="420" w:bottom="280" w:left="1300" w:header="751" w:footer="0" w:gutter="0"/>
          <w:cols w:space="720"/>
        </w:sectPr>
      </w:pPr>
    </w:p>
    <w:p w:rsidR="00020092" w:rsidRPr="00020092" w:rsidRDefault="00020092" w:rsidP="00ED0ED7">
      <w:pPr>
        <w:pStyle w:val="a5"/>
        <w:rPr>
          <w:sz w:val="28"/>
          <w:szCs w:val="28"/>
        </w:rPr>
      </w:pPr>
    </w:p>
    <w:sectPr w:rsidR="00020092" w:rsidRPr="00020092" w:rsidSect="006B6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F7FB5"/>
    <w:multiLevelType w:val="hybridMultilevel"/>
    <w:tmpl w:val="41A00BF4"/>
    <w:lvl w:ilvl="0" w:tplc="E0D4A6D6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61544">
      <w:numFmt w:val="bullet"/>
      <w:lvlText w:val="•"/>
      <w:lvlJc w:val="left"/>
      <w:pPr>
        <w:ind w:left="1126" w:hanging="164"/>
      </w:pPr>
      <w:rPr>
        <w:lang w:val="ru-RU" w:eastAsia="en-US" w:bidi="ar-SA"/>
      </w:rPr>
    </w:lvl>
    <w:lvl w:ilvl="2" w:tplc="3072D952">
      <w:numFmt w:val="bullet"/>
      <w:lvlText w:val="•"/>
      <w:lvlJc w:val="left"/>
      <w:pPr>
        <w:ind w:left="2133" w:hanging="164"/>
      </w:pPr>
      <w:rPr>
        <w:lang w:val="ru-RU" w:eastAsia="en-US" w:bidi="ar-SA"/>
      </w:rPr>
    </w:lvl>
    <w:lvl w:ilvl="3" w:tplc="B9BE479E">
      <w:numFmt w:val="bullet"/>
      <w:lvlText w:val="•"/>
      <w:lvlJc w:val="left"/>
      <w:pPr>
        <w:ind w:left="3139" w:hanging="164"/>
      </w:pPr>
      <w:rPr>
        <w:lang w:val="ru-RU" w:eastAsia="en-US" w:bidi="ar-SA"/>
      </w:rPr>
    </w:lvl>
    <w:lvl w:ilvl="4" w:tplc="0E82D30A">
      <w:numFmt w:val="bullet"/>
      <w:lvlText w:val="•"/>
      <w:lvlJc w:val="left"/>
      <w:pPr>
        <w:ind w:left="4146" w:hanging="164"/>
      </w:pPr>
      <w:rPr>
        <w:lang w:val="ru-RU" w:eastAsia="en-US" w:bidi="ar-SA"/>
      </w:rPr>
    </w:lvl>
    <w:lvl w:ilvl="5" w:tplc="CD581D6A">
      <w:numFmt w:val="bullet"/>
      <w:lvlText w:val="•"/>
      <w:lvlJc w:val="left"/>
      <w:pPr>
        <w:ind w:left="5153" w:hanging="164"/>
      </w:pPr>
      <w:rPr>
        <w:lang w:val="ru-RU" w:eastAsia="en-US" w:bidi="ar-SA"/>
      </w:rPr>
    </w:lvl>
    <w:lvl w:ilvl="6" w:tplc="BB9A9F7E">
      <w:numFmt w:val="bullet"/>
      <w:lvlText w:val="•"/>
      <w:lvlJc w:val="left"/>
      <w:pPr>
        <w:ind w:left="6159" w:hanging="164"/>
      </w:pPr>
      <w:rPr>
        <w:lang w:val="ru-RU" w:eastAsia="en-US" w:bidi="ar-SA"/>
      </w:rPr>
    </w:lvl>
    <w:lvl w:ilvl="7" w:tplc="3E5CCA6E">
      <w:numFmt w:val="bullet"/>
      <w:lvlText w:val="•"/>
      <w:lvlJc w:val="left"/>
      <w:pPr>
        <w:ind w:left="7166" w:hanging="164"/>
      </w:pPr>
      <w:rPr>
        <w:lang w:val="ru-RU" w:eastAsia="en-US" w:bidi="ar-SA"/>
      </w:rPr>
    </w:lvl>
    <w:lvl w:ilvl="8" w:tplc="7CA680DE">
      <w:numFmt w:val="bullet"/>
      <w:lvlText w:val="•"/>
      <w:lvlJc w:val="left"/>
      <w:pPr>
        <w:ind w:left="8173" w:hanging="16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0092"/>
    <w:rsid w:val="00000173"/>
    <w:rsid w:val="00020092"/>
    <w:rsid w:val="0003755A"/>
    <w:rsid w:val="000A3EE2"/>
    <w:rsid w:val="000B09A7"/>
    <w:rsid w:val="00101095"/>
    <w:rsid w:val="00110AC4"/>
    <w:rsid w:val="00133B7E"/>
    <w:rsid w:val="001511DB"/>
    <w:rsid w:val="001C6892"/>
    <w:rsid w:val="001F383A"/>
    <w:rsid w:val="002665BA"/>
    <w:rsid w:val="00275509"/>
    <w:rsid w:val="002D7C19"/>
    <w:rsid w:val="002F23F7"/>
    <w:rsid w:val="00315F7D"/>
    <w:rsid w:val="00390082"/>
    <w:rsid w:val="003F3AB0"/>
    <w:rsid w:val="00431337"/>
    <w:rsid w:val="00467161"/>
    <w:rsid w:val="004D1B5E"/>
    <w:rsid w:val="004D1D9F"/>
    <w:rsid w:val="004E7961"/>
    <w:rsid w:val="00507266"/>
    <w:rsid w:val="00552635"/>
    <w:rsid w:val="005B1FA3"/>
    <w:rsid w:val="005F39B3"/>
    <w:rsid w:val="006002E0"/>
    <w:rsid w:val="0061092F"/>
    <w:rsid w:val="00636171"/>
    <w:rsid w:val="006538F4"/>
    <w:rsid w:val="00696455"/>
    <w:rsid w:val="006B6D74"/>
    <w:rsid w:val="00721EFB"/>
    <w:rsid w:val="00805656"/>
    <w:rsid w:val="00813220"/>
    <w:rsid w:val="00820187"/>
    <w:rsid w:val="00827DEC"/>
    <w:rsid w:val="00895D0E"/>
    <w:rsid w:val="008A2971"/>
    <w:rsid w:val="008B06F0"/>
    <w:rsid w:val="008D5769"/>
    <w:rsid w:val="0096532D"/>
    <w:rsid w:val="00980FCD"/>
    <w:rsid w:val="00A07AA2"/>
    <w:rsid w:val="00AB30CE"/>
    <w:rsid w:val="00B36529"/>
    <w:rsid w:val="00B37782"/>
    <w:rsid w:val="00B83B10"/>
    <w:rsid w:val="00CC4D41"/>
    <w:rsid w:val="00CD4A5E"/>
    <w:rsid w:val="00D101F8"/>
    <w:rsid w:val="00DF6041"/>
    <w:rsid w:val="00E42113"/>
    <w:rsid w:val="00E50098"/>
    <w:rsid w:val="00E75084"/>
    <w:rsid w:val="00EA7DFD"/>
    <w:rsid w:val="00ED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2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02009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No Spacing"/>
    <w:uiPriority w:val="1"/>
    <w:qFormat/>
    <w:rsid w:val="000200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1"/>
    <w:qFormat/>
    <w:rsid w:val="00020092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020092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2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00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2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1.package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2.package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3.package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4.package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package5.package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устные обращения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обращения на справочный телефон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shape val="cylinder"/>
        <c:axId val="71202304"/>
        <c:axId val="71757824"/>
        <c:axId val="0"/>
      </c:bar3DChart>
      <c:catAx>
        <c:axId val="71202304"/>
        <c:scaling>
          <c:orientation val="minMax"/>
        </c:scaling>
        <c:axPos val="b"/>
        <c:numFmt formatCode="General" sourceLinked="1"/>
        <c:tickLblPos val="nextTo"/>
        <c:crossAx val="71757824"/>
        <c:crosses val="autoZero"/>
        <c:auto val="1"/>
        <c:lblAlgn val="ctr"/>
        <c:lblOffset val="100"/>
      </c:catAx>
      <c:valAx>
        <c:axId val="71757824"/>
        <c:scaling>
          <c:orientation val="minMax"/>
        </c:scaling>
        <c:axPos val="l"/>
        <c:majorGridlines/>
        <c:numFmt formatCode="General" sourceLinked="1"/>
        <c:tickLblPos val="nextTo"/>
        <c:crossAx val="7120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Жилищно-коммунальная сфера</c:v>
                </c:pt>
                <c:pt idx="1">
                  <c:v>Социальная сфера</c:v>
                </c:pt>
                <c:pt idx="2">
                  <c:v>Государство,общество,политика</c:v>
                </c:pt>
                <c:pt idx="3">
                  <c:v>Экономика</c:v>
                </c:pt>
                <c:pt idx="4">
                  <c:v>Оборона,безопасность,законность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письменных обращений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Количество письменных обращений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</c:numCache>
            </c:numRef>
          </c:val>
        </c:ser>
        <c:shape val="cylinder"/>
        <c:axId val="96658176"/>
        <c:axId val="96659712"/>
        <c:axId val="0"/>
      </c:bar3DChart>
      <c:catAx>
        <c:axId val="96658176"/>
        <c:scaling>
          <c:orientation val="minMax"/>
        </c:scaling>
        <c:axPos val="b"/>
        <c:tickLblPos val="nextTo"/>
        <c:crossAx val="96659712"/>
        <c:crosses val="autoZero"/>
        <c:auto val="1"/>
        <c:lblAlgn val="ctr"/>
        <c:lblOffset val="100"/>
      </c:catAx>
      <c:valAx>
        <c:axId val="96659712"/>
        <c:scaling>
          <c:orientation val="minMax"/>
        </c:scaling>
        <c:axPos val="l"/>
        <c:majorGridlines/>
        <c:numFmt formatCode="General" sourceLinked="1"/>
        <c:tickLblPos val="nextTo"/>
        <c:crossAx val="966581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hape val="cylinder"/>
        <c:axId val="117144960"/>
        <c:axId val="128476288"/>
        <c:axId val="0"/>
      </c:bar3DChart>
      <c:catAx>
        <c:axId val="117144960"/>
        <c:scaling>
          <c:orientation val="minMax"/>
        </c:scaling>
        <c:axPos val="b"/>
        <c:numFmt formatCode="General" sourceLinked="1"/>
        <c:tickLblPos val="nextTo"/>
        <c:crossAx val="128476288"/>
        <c:crosses val="autoZero"/>
        <c:auto val="1"/>
        <c:lblAlgn val="ctr"/>
        <c:lblOffset val="100"/>
      </c:catAx>
      <c:valAx>
        <c:axId val="128476288"/>
        <c:scaling>
          <c:orientation val="minMax"/>
        </c:scaling>
        <c:axPos val="l"/>
        <c:majorGridlines/>
        <c:numFmt formatCode="General" sourceLinked="1"/>
        <c:tickLblPos val="nextTo"/>
        <c:crossAx val="117144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на справочный телефон</c:v>
                </c:pt>
              </c:strCache>
            </c:strRef>
          </c:tx>
          <c:cat>
            <c:numRef>
              <c:f>Лист1!$A$2:$A$4</c:f>
              <c:numCache>
                <c:formatCode>General</c:formatCode>
                <c:ptCount val="3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</c:numCache>
            </c:numRef>
          </c:val>
        </c:ser>
        <c:shape val="cylinder"/>
        <c:axId val="133506944"/>
        <c:axId val="70587520"/>
        <c:axId val="0"/>
      </c:bar3DChart>
      <c:catAx>
        <c:axId val="133506944"/>
        <c:scaling>
          <c:orientation val="minMax"/>
        </c:scaling>
        <c:axPos val="b"/>
        <c:numFmt formatCode="General" sourceLinked="1"/>
        <c:tickLblPos val="nextTo"/>
        <c:crossAx val="70587520"/>
        <c:crosses val="autoZero"/>
        <c:auto val="1"/>
        <c:lblAlgn val="ctr"/>
        <c:lblOffset val="100"/>
      </c:catAx>
      <c:valAx>
        <c:axId val="70587520"/>
        <c:scaling>
          <c:orientation val="minMax"/>
        </c:scaling>
        <c:axPos val="l"/>
        <c:majorGridlines/>
        <c:numFmt formatCode="General" sourceLinked="1"/>
        <c:tickLblPos val="nextTo"/>
        <c:crossAx val="1335069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789</dc:creator>
  <cp:lastModifiedBy>789</cp:lastModifiedBy>
  <cp:revision>9</cp:revision>
  <cp:lastPrinted>2023-01-17T09:09:00Z</cp:lastPrinted>
  <dcterms:created xsi:type="dcterms:W3CDTF">2023-01-17T09:02:00Z</dcterms:created>
  <dcterms:modified xsi:type="dcterms:W3CDTF">2025-01-16T05:42:00Z</dcterms:modified>
</cp:coreProperties>
</file>