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A2959" w:rsidTr="00101598">
        <w:tc>
          <w:tcPr>
            <w:tcW w:w="4672" w:type="dxa"/>
          </w:tcPr>
          <w:p w:rsidR="000A2959" w:rsidRDefault="000A2959" w:rsidP="003D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0A2959" w:rsidRPr="000A2959" w:rsidRDefault="000A2959" w:rsidP="003D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A2959" w:rsidRDefault="000A2959" w:rsidP="003D3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959" w:rsidRDefault="000A2959" w:rsidP="003D3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05D" w:rsidRDefault="003D3E5C" w:rsidP="00626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Вспомогательные объекты недвижимости: </w:t>
      </w:r>
    </w:p>
    <w:p w:rsidR="002032C8" w:rsidRDefault="003D3E5C" w:rsidP="00626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зарегистрировать право собственности</w:t>
      </w:r>
    </w:p>
    <w:p w:rsidR="003D3E5C" w:rsidRDefault="003D3E5C" w:rsidP="003D3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5C" w:rsidRDefault="003D3E5C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5C">
        <w:rPr>
          <w:rFonts w:ascii="Times New Roman" w:hAnsi="Times New Roman" w:cs="Times New Roman"/>
          <w:sz w:val="28"/>
          <w:szCs w:val="28"/>
        </w:rPr>
        <w:tab/>
        <w:t xml:space="preserve">Речь пойдет о </w:t>
      </w:r>
      <w:r w:rsidRPr="003D3E5C">
        <w:rPr>
          <w:rFonts w:ascii="Times New Roman" w:hAnsi="Times New Roman" w:cs="Times New Roman"/>
          <w:color w:val="000000"/>
          <w:sz w:val="28"/>
          <w:szCs w:val="28"/>
        </w:rPr>
        <w:t xml:space="preserve">банях, теплицах, гаражах, павильонах, складах, </w:t>
      </w:r>
      <w:r w:rsidR="00F57EA6">
        <w:rPr>
          <w:rFonts w:ascii="Times New Roman" w:hAnsi="Times New Roman" w:cs="Times New Roman"/>
          <w:color w:val="000000"/>
          <w:sz w:val="28"/>
          <w:szCs w:val="28"/>
        </w:rPr>
        <w:t xml:space="preserve">сараях, </w:t>
      </w:r>
      <w:r w:rsidRPr="003D3E5C">
        <w:rPr>
          <w:rFonts w:ascii="Times New Roman" w:hAnsi="Times New Roman" w:cs="Times New Roman"/>
          <w:color w:val="000000"/>
          <w:sz w:val="28"/>
          <w:szCs w:val="28"/>
        </w:rPr>
        <w:t>котельных и иных зданиях или сооружениях, которые находятся на одном земельном участке с основными объектами и связаны с ними, но не имеют одинакового назначения и наименования с основным строением</w:t>
      </w:r>
      <w:r w:rsidR="00101598">
        <w:rPr>
          <w:rFonts w:ascii="Times New Roman" w:hAnsi="Times New Roman" w:cs="Times New Roman"/>
          <w:color w:val="000000"/>
          <w:sz w:val="28"/>
          <w:szCs w:val="28"/>
        </w:rPr>
        <w:t xml:space="preserve">. Вспомогательные объекты недвижимости </w:t>
      </w:r>
      <w:r w:rsidR="00F57EA6">
        <w:rPr>
          <w:rFonts w:ascii="Times New Roman" w:hAnsi="Times New Roman" w:cs="Times New Roman"/>
          <w:color w:val="000000"/>
          <w:sz w:val="28"/>
          <w:szCs w:val="28"/>
        </w:rPr>
        <w:t>предназначены для обслуживания и эксплуатации основного здания или сооружения</w:t>
      </w:r>
      <w:r w:rsidRPr="003D3E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D3E5C" w:rsidRDefault="003D3E5C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Разрешение на строительство таких объектов получать не нужно.</w:t>
      </w:r>
    </w:p>
    <w:p w:rsidR="00F57EA6" w:rsidRDefault="00F57EA6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Основаниями для государственного кадастрового учета и государственной регистрации прав на такие объекты являются технических план на вспомогательный объект и правоустанавливающий документ на земельный участок, на котором он расположен. </w:t>
      </w:r>
    </w:p>
    <w:p w:rsidR="000A2959" w:rsidRDefault="000A2959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59" w:rsidRDefault="000A2959" w:rsidP="000A2959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Статья подготовлена по материалам, представленным </w:t>
      </w:r>
    </w:p>
    <w:p w:rsidR="000A2959" w:rsidRPr="000A2959" w:rsidRDefault="000A2959" w:rsidP="000A2959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отделом государственной регистрации недвижимости № 5</w:t>
      </w:r>
    </w:p>
    <w:p w:rsidR="000A2959" w:rsidRDefault="000A2959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59" w:rsidRDefault="000A2959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EA6" w:rsidRPr="003D3E5C" w:rsidRDefault="00F57EA6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D3E5C" w:rsidRDefault="003D3E5C" w:rsidP="003D3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80B" w:rsidRDefault="0006780B" w:rsidP="003D3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80B" w:rsidRDefault="0006780B" w:rsidP="003D3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80B" w:rsidRDefault="0006780B" w:rsidP="003D3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80B" w:rsidRDefault="0006780B" w:rsidP="003D3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80B" w:rsidRDefault="0006780B" w:rsidP="003D3E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0B" w:rsidSect="00F02C0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5E3"/>
    <w:rsid w:val="0006780B"/>
    <w:rsid w:val="000A2959"/>
    <w:rsid w:val="000E17DD"/>
    <w:rsid w:val="000E53E4"/>
    <w:rsid w:val="00101598"/>
    <w:rsid w:val="002032C8"/>
    <w:rsid w:val="0027699A"/>
    <w:rsid w:val="003D3E5C"/>
    <w:rsid w:val="00441A31"/>
    <w:rsid w:val="004636DF"/>
    <w:rsid w:val="00485B5F"/>
    <w:rsid w:val="0062605D"/>
    <w:rsid w:val="00650D88"/>
    <w:rsid w:val="00662229"/>
    <w:rsid w:val="00700739"/>
    <w:rsid w:val="007B5F61"/>
    <w:rsid w:val="007C59B1"/>
    <w:rsid w:val="009A274E"/>
    <w:rsid w:val="009A65E3"/>
    <w:rsid w:val="00A33430"/>
    <w:rsid w:val="00A56DE8"/>
    <w:rsid w:val="00A64504"/>
    <w:rsid w:val="00CE1502"/>
    <w:rsid w:val="00E167A2"/>
    <w:rsid w:val="00E23CD3"/>
    <w:rsid w:val="00F02C09"/>
    <w:rsid w:val="00F16A11"/>
    <w:rsid w:val="00F57EA6"/>
    <w:rsid w:val="00F8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User</cp:lastModifiedBy>
  <cp:revision>20</cp:revision>
  <dcterms:created xsi:type="dcterms:W3CDTF">2021-09-11T08:58:00Z</dcterms:created>
  <dcterms:modified xsi:type="dcterms:W3CDTF">2021-09-13T05:06:00Z</dcterms:modified>
</cp:coreProperties>
</file>