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7C" w:rsidRDefault="006D797C" w:rsidP="006D797C">
      <w:pPr>
        <w:pStyle w:val="Title"/>
        <w:rPr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социально-экономического развития на 2021-2023 годы</w:t>
      </w:r>
    </w:p>
    <w:p w:rsidR="006D797C" w:rsidRDefault="006D797C" w:rsidP="006D797C">
      <w:pPr>
        <w:pStyle w:val="LO-Normal"/>
        <w:jc w:val="center"/>
        <w:rPr>
          <w:b/>
          <w:sz w:val="24"/>
          <w:szCs w:val="24"/>
          <w:u w:val="single"/>
        </w:rPr>
      </w:pPr>
      <w:r>
        <w:rPr>
          <w:b/>
          <w:sz w:val="26"/>
          <w:u w:val="single"/>
        </w:rPr>
        <w:t xml:space="preserve">Садовского </w:t>
      </w:r>
      <w:proofErr w:type="spellStart"/>
      <w:r>
        <w:rPr>
          <w:b/>
          <w:sz w:val="26"/>
          <w:u w:val="single"/>
        </w:rPr>
        <w:t>сельсовета_Краснозерского</w:t>
      </w:r>
      <w:proofErr w:type="spellEnd"/>
      <w:r>
        <w:rPr>
          <w:b/>
          <w:sz w:val="26"/>
          <w:u w:val="single"/>
        </w:rPr>
        <w:t xml:space="preserve"> района Новосибирской области </w:t>
      </w:r>
    </w:p>
    <w:p w:rsidR="006D797C" w:rsidRDefault="006D797C" w:rsidP="006D797C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6D797C" w:rsidRDefault="006D797C" w:rsidP="006D797C">
      <w:pPr>
        <w:pStyle w:val="LO-Normal"/>
        <w:jc w:val="center"/>
        <w:rPr>
          <w:sz w:val="26"/>
        </w:rPr>
      </w:pPr>
    </w:p>
    <w:tbl>
      <w:tblPr>
        <w:tblW w:w="15555" w:type="dxa"/>
        <w:tblInd w:w="-10" w:type="dxa"/>
        <w:tblLayout w:type="fixed"/>
        <w:tblLook w:val="04A0"/>
      </w:tblPr>
      <w:tblGrid>
        <w:gridCol w:w="2945"/>
        <w:gridCol w:w="1277"/>
        <w:gridCol w:w="862"/>
        <w:gridCol w:w="993"/>
        <w:gridCol w:w="842"/>
        <w:gridCol w:w="992"/>
        <w:gridCol w:w="992"/>
        <w:gridCol w:w="993"/>
        <w:gridCol w:w="1173"/>
        <w:gridCol w:w="1083"/>
        <w:gridCol w:w="1160"/>
        <w:gridCol w:w="1050"/>
        <w:gridCol w:w="15"/>
        <w:gridCol w:w="15"/>
        <w:gridCol w:w="15"/>
        <w:gridCol w:w="15"/>
        <w:gridCol w:w="1133"/>
      </w:tblGrid>
      <w:tr w:rsidR="006D797C" w:rsidTr="006D797C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6D797C" w:rsidRDefault="006D797C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jc w:val="center"/>
            </w:pPr>
            <w:r>
              <w:rPr>
                <w:sz w:val="24"/>
              </w:rPr>
              <w:t>2022г.</w:t>
            </w:r>
          </w:p>
        </w:tc>
        <w:tc>
          <w:tcPr>
            <w:tcW w:w="2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D797C" w:rsidTr="006D797C">
        <w:trPr>
          <w:cantSplit/>
          <w:trHeight w:val="1487"/>
          <w:tblHeader/>
        </w:trPr>
        <w:tc>
          <w:tcPr>
            <w:tcW w:w="6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в сельских поселениях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pacing w:line="276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D797C" w:rsidTr="006D797C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6D797C" w:rsidRDefault="006D797C">
            <w:pPr>
              <w:pStyle w:val="LO-Normal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D797C" w:rsidTr="006D797C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</w:t>
            </w:r>
            <w:r>
              <w:rPr>
                <w:sz w:val="24"/>
              </w:rPr>
              <w:lastRenderedPageBreak/>
              <w:t xml:space="preserve">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425"/>
        </w:trPr>
        <w:tc>
          <w:tcPr>
            <w:tcW w:w="5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5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310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21"/>
              <w:spacing w:line="276" w:lineRule="auto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21"/>
              <w:spacing w:line="276" w:lineRule="auto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heading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797C" w:rsidRDefault="006D797C">
            <w:pPr>
              <w:pStyle w:val="heading2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D797C" w:rsidRDefault="006D797C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D797C" w:rsidRDefault="006D797C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D797C" w:rsidTr="006D797C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0,246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6D797C" w:rsidTr="006D797C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0,396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80"/>
        </w:trPr>
        <w:tc>
          <w:tcPr>
            <w:tcW w:w="5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</w:trPr>
        <w:tc>
          <w:tcPr>
            <w:tcW w:w="5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D797C" w:rsidRDefault="006D797C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D797C" w:rsidRDefault="006D797C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5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7C" w:rsidRDefault="006D797C">
            <w:pPr>
              <w:rPr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6D797C" w:rsidRDefault="006D797C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6D797C" w:rsidTr="006D797C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</w:tr>
      <w:tr w:rsidR="006D797C" w:rsidTr="006D797C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20330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21470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21470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21470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</w:p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1218,5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1218,5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1218,5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1218,5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97C" w:rsidTr="006D797C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12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97C" w:rsidRDefault="006D797C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97C" w:rsidRDefault="006D797C" w:rsidP="006D797C">
      <w:pPr>
        <w:tabs>
          <w:tab w:val="left" w:pos="8190"/>
        </w:tabs>
        <w:ind w:firstLine="708"/>
        <w:jc w:val="both"/>
        <w:rPr>
          <w:sz w:val="24"/>
        </w:rPr>
      </w:pPr>
      <w:r>
        <w:tab/>
      </w:r>
    </w:p>
    <w:p w:rsidR="006D797C" w:rsidRDefault="006D797C" w:rsidP="006D797C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A441A9" w:rsidRDefault="00A441A9"/>
    <w:sectPr w:rsidR="00A441A9" w:rsidSect="006D7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97C"/>
    <w:rsid w:val="006D797C"/>
    <w:rsid w:val="00A4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6D79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itle">
    <w:name w:val="Title"/>
    <w:basedOn w:val="LO-Normal"/>
    <w:rsid w:val="006D797C"/>
    <w:pPr>
      <w:jc w:val="center"/>
    </w:pPr>
    <w:rPr>
      <w:rFonts w:ascii="Arial" w:hAnsi="Arial" w:cs="Arial"/>
      <w:sz w:val="24"/>
    </w:rPr>
  </w:style>
  <w:style w:type="paragraph" w:customStyle="1" w:styleId="heading2">
    <w:name w:val="heading 2"/>
    <w:basedOn w:val="LO-Normal"/>
    <w:next w:val="LO-Normal"/>
    <w:rsid w:val="006D797C"/>
    <w:pPr>
      <w:keepNext/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6D797C"/>
    <w:pPr>
      <w:keepNext/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3</cp:revision>
  <dcterms:created xsi:type="dcterms:W3CDTF">2020-11-24T06:21:00Z</dcterms:created>
  <dcterms:modified xsi:type="dcterms:W3CDTF">2020-11-24T06:22:00Z</dcterms:modified>
</cp:coreProperties>
</file>