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B84" w:rsidRPr="00972EBA" w:rsidRDefault="00341235" w:rsidP="00B96B84">
      <w:pPr>
        <w:pStyle w:val="3"/>
        <w:framePr w:w="9481" w:h="1531" w:hRule="exact" w:wrap="around" w:vAnchor="page" w:hAnchor="page" w:x="1321" w:y="541"/>
        <w:shd w:val="clear" w:color="auto" w:fill="auto"/>
        <w:spacing w:after="0"/>
        <w:rPr>
          <w:rStyle w:val="1"/>
          <w:sz w:val="28"/>
          <w:szCs w:val="28"/>
        </w:rPr>
      </w:pPr>
      <w:r w:rsidRPr="00972EBA">
        <w:rPr>
          <w:rStyle w:val="1"/>
          <w:sz w:val="28"/>
          <w:szCs w:val="28"/>
        </w:rPr>
        <w:t xml:space="preserve">АДМИНИСТРАЦИЯ </w:t>
      </w:r>
    </w:p>
    <w:p w:rsidR="00B96B84" w:rsidRPr="00972EBA" w:rsidRDefault="00B96B84" w:rsidP="00B96B84">
      <w:pPr>
        <w:pStyle w:val="3"/>
        <w:framePr w:w="9481" w:h="1531" w:hRule="exact" w:wrap="around" w:vAnchor="page" w:hAnchor="page" w:x="1321" w:y="541"/>
        <w:shd w:val="clear" w:color="auto" w:fill="auto"/>
        <w:spacing w:after="0"/>
        <w:rPr>
          <w:rStyle w:val="1"/>
          <w:sz w:val="28"/>
          <w:szCs w:val="28"/>
        </w:rPr>
      </w:pPr>
      <w:r w:rsidRPr="00972EBA">
        <w:rPr>
          <w:rStyle w:val="1"/>
          <w:sz w:val="28"/>
          <w:szCs w:val="28"/>
        </w:rPr>
        <w:t>САДОВСКОГО</w:t>
      </w:r>
      <w:r w:rsidR="00341235" w:rsidRPr="00972EBA">
        <w:rPr>
          <w:rStyle w:val="1"/>
          <w:sz w:val="28"/>
          <w:szCs w:val="28"/>
        </w:rPr>
        <w:t xml:space="preserve"> СЕЛЬСОВЕТА </w:t>
      </w:r>
    </w:p>
    <w:p w:rsidR="00B96B84" w:rsidRPr="00972EBA" w:rsidRDefault="00341235" w:rsidP="00B96B84">
      <w:pPr>
        <w:pStyle w:val="3"/>
        <w:framePr w:w="9481" w:h="1531" w:hRule="exact" w:wrap="around" w:vAnchor="page" w:hAnchor="page" w:x="1321" w:y="541"/>
        <w:shd w:val="clear" w:color="auto" w:fill="auto"/>
        <w:spacing w:after="0"/>
        <w:rPr>
          <w:rStyle w:val="1"/>
          <w:sz w:val="28"/>
          <w:szCs w:val="28"/>
        </w:rPr>
      </w:pPr>
      <w:r w:rsidRPr="00972EBA">
        <w:rPr>
          <w:rStyle w:val="1"/>
          <w:sz w:val="28"/>
          <w:szCs w:val="28"/>
        </w:rPr>
        <w:t xml:space="preserve">КРАСНОЗЕРСКОГО РАЙОНА </w:t>
      </w:r>
    </w:p>
    <w:p w:rsidR="00B633D5" w:rsidRPr="00972EBA" w:rsidRDefault="00341235" w:rsidP="00B96B84">
      <w:pPr>
        <w:pStyle w:val="3"/>
        <w:framePr w:w="9481" w:h="1531" w:hRule="exact" w:wrap="around" w:vAnchor="page" w:hAnchor="page" w:x="1321" w:y="541"/>
        <w:shd w:val="clear" w:color="auto" w:fill="auto"/>
        <w:spacing w:after="0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НОВОСИБИРСКОЙ ОБЛАСТИ</w:t>
      </w:r>
    </w:p>
    <w:p w:rsidR="00B633D5" w:rsidRPr="00972EBA" w:rsidRDefault="00341235">
      <w:pPr>
        <w:pStyle w:val="3"/>
        <w:framePr w:w="9355" w:h="13356" w:hRule="exact" w:wrap="around" w:vAnchor="page" w:hAnchor="page" w:x="1307" w:y="2221"/>
        <w:shd w:val="clear" w:color="auto" w:fill="auto"/>
        <w:spacing w:after="391" w:line="240" w:lineRule="exact"/>
        <w:ind w:left="3660"/>
        <w:jc w:val="left"/>
        <w:rPr>
          <w:sz w:val="28"/>
          <w:szCs w:val="28"/>
        </w:rPr>
      </w:pPr>
      <w:r w:rsidRPr="00972EBA">
        <w:rPr>
          <w:rStyle w:val="3pt"/>
          <w:sz w:val="28"/>
          <w:szCs w:val="28"/>
        </w:rPr>
        <w:t>РАСПОРЯЖЕНИЕ</w:t>
      </w:r>
    </w:p>
    <w:p w:rsidR="00B633D5" w:rsidRPr="00972EBA" w:rsidRDefault="00B96B84">
      <w:pPr>
        <w:pStyle w:val="3"/>
        <w:framePr w:w="9355" w:h="13356" w:hRule="exact" w:wrap="around" w:vAnchor="page" w:hAnchor="page" w:x="1307" w:y="2221"/>
        <w:shd w:val="clear" w:color="auto" w:fill="auto"/>
        <w:tabs>
          <w:tab w:val="right" w:pos="4019"/>
          <w:tab w:val="right" w:pos="5560"/>
          <w:tab w:val="right" w:pos="9275"/>
        </w:tabs>
        <w:spacing w:after="263" w:line="240" w:lineRule="exact"/>
        <w:ind w:left="4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о</w:t>
      </w:r>
      <w:r w:rsidR="00341235" w:rsidRPr="00972EBA">
        <w:rPr>
          <w:rStyle w:val="1"/>
          <w:sz w:val="28"/>
          <w:szCs w:val="28"/>
        </w:rPr>
        <w:t xml:space="preserve">т </w:t>
      </w:r>
      <w:r w:rsidR="00607BF1" w:rsidRPr="00972EBA">
        <w:rPr>
          <w:rStyle w:val="1"/>
          <w:sz w:val="28"/>
          <w:szCs w:val="28"/>
        </w:rPr>
        <w:t>21.11</w:t>
      </w:r>
      <w:r w:rsidRPr="00972EBA">
        <w:rPr>
          <w:rStyle w:val="1"/>
          <w:sz w:val="28"/>
          <w:szCs w:val="28"/>
        </w:rPr>
        <w:t>.</w:t>
      </w:r>
      <w:r w:rsidR="00341235" w:rsidRPr="00972EBA">
        <w:rPr>
          <w:rStyle w:val="1"/>
          <w:sz w:val="28"/>
          <w:szCs w:val="28"/>
        </w:rPr>
        <w:t>2019</w:t>
      </w:r>
      <w:r w:rsidR="00341235" w:rsidRPr="00972EBA">
        <w:rPr>
          <w:rStyle w:val="1"/>
          <w:sz w:val="28"/>
          <w:szCs w:val="28"/>
        </w:rPr>
        <w:tab/>
      </w:r>
      <w:r w:rsidRPr="00972EBA">
        <w:rPr>
          <w:rStyle w:val="1"/>
          <w:sz w:val="28"/>
          <w:szCs w:val="28"/>
        </w:rPr>
        <w:t xml:space="preserve">          </w:t>
      </w:r>
      <w:r w:rsidR="00522BE3">
        <w:rPr>
          <w:rStyle w:val="1"/>
          <w:sz w:val="28"/>
          <w:szCs w:val="28"/>
        </w:rPr>
        <w:t xml:space="preserve">                      </w:t>
      </w:r>
      <w:r w:rsidRPr="00972EBA">
        <w:rPr>
          <w:rStyle w:val="1"/>
          <w:sz w:val="28"/>
          <w:szCs w:val="28"/>
        </w:rPr>
        <w:t xml:space="preserve">пос. Садовый           </w:t>
      </w:r>
      <w:r w:rsidR="00522BE3">
        <w:rPr>
          <w:rStyle w:val="1"/>
          <w:sz w:val="28"/>
          <w:szCs w:val="28"/>
        </w:rPr>
        <w:t xml:space="preserve">                      </w:t>
      </w:r>
      <w:r w:rsidR="00607BF1" w:rsidRPr="00972EBA">
        <w:rPr>
          <w:rStyle w:val="1"/>
          <w:sz w:val="28"/>
          <w:szCs w:val="28"/>
        </w:rPr>
        <w:t>№ 13а</w:t>
      </w:r>
      <w:r w:rsidRPr="00972EBA">
        <w:rPr>
          <w:rStyle w:val="1"/>
          <w:sz w:val="28"/>
          <w:szCs w:val="28"/>
        </w:rPr>
        <w:t>-р</w:t>
      </w:r>
    </w:p>
    <w:p w:rsidR="00B633D5" w:rsidRPr="00972EBA" w:rsidRDefault="00341235">
      <w:pPr>
        <w:pStyle w:val="3"/>
        <w:framePr w:w="9355" w:h="13356" w:hRule="exact" w:wrap="around" w:vAnchor="page" w:hAnchor="page" w:x="1307" w:y="2221"/>
        <w:shd w:val="clear" w:color="auto" w:fill="auto"/>
        <w:spacing w:after="540" w:line="370" w:lineRule="exact"/>
        <w:ind w:left="40" w:right="474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О принятии управленческих решений, направленных на повышение качества оказания услуг МКУК «</w:t>
      </w:r>
      <w:r w:rsidR="00B96B84" w:rsidRPr="00972EBA">
        <w:rPr>
          <w:rStyle w:val="1"/>
          <w:sz w:val="28"/>
          <w:szCs w:val="28"/>
        </w:rPr>
        <w:t>Садовский</w:t>
      </w:r>
      <w:r w:rsidRPr="00972EBA">
        <w:rPr>
          <w:rStyle w:val="1"/>
          <w:sz w:val="28"/>
          <w:szCs w:val="28"/>
        </w:rPr>
        <w:t xml:space="preserve"> КДЦ»</w:t>
      </w:r>
    </w:p>
    <w:p w:rsidR="00B633D5" w:rsidRPr="00972EBA" w:rsidRDefault="00341235">
      <w:pPr>
        <w:pStyle w:val="3"/>
        <w:framePr w:w="9355" w:h="13356" w:hRule="exact" w:wrap="around" w:vAnchor="page" w:hAnchor="page" w:x="1307" w:y="2221"/>
        <w:shd w:val="clear" w:color="auto" w:fill="auto"/>
        <w:spacing w:after="0" w:line="370" w:lineRule="exact"/>
        <w:ind w:left="40" w:right="20" w:firstLine="50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В рамках реали</w:t>
      </w:r>
      <w:r w:rsidR="00607BF1" w:rsidRPr="00972EBA">
        <w:rPr>
          <w:rStyle w:val="1"/>
          <w:sz w:val="28"/>
          <w:szCs w:val="28"/>
        </w:rPr>
        <w:t>зации Федерального закона от 05.1</w:t>
      </w:r>
      <w:r w:rsidRPr="00972EBA">
        <w:rPr>
          <w:rStyle w:val="1"/>
          <w:sz w:val="28"/>
          <w:szCs w:val="28"/>
        </w:rPr>
        <w:t>2.2017 № 392-ФЗ, «О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 социальной экспертизы», постановления Правительства РФ от 17.04.2018г № 457 и на основании прилагаемых выводов и предложений Общественного совета по независимой оценке качества при министерстве культуры Новосибирской области, по результатам независимой оценки качества условий оказания услуг, утвержденных протоколом № 7 от 04.10.2019 (далее предложения Общественного совета) приказа министерства культуры Новосибирской области от 11.11.2019 № 473 «О реализации предложений общественного совета по независимой оценке качества при министерстве культуры Новосибирской области по итогам проведения независимой оценки качества условий оказания услуг организациями культуры Новосибирской области»</w:t>
      </w:r>
    </w:p>
    <w:p w:rsidR="00B633D5" w:rsidRPr="00972EBA" w:rsidRDefault="00341235">
      <w:pPr>
        <w:pStyle w:val="3"/>
        <w:framePr w:w="9355" w:h="13356" w:hRule="exact" w:wrap="around" w:vAnchor="page" w:hAnchor="page" w:x="1307" w:y="2221"/>
        <w:shd w:val="clear" w:color="auto" w:fill="auto"/>
        <w:spacing w:after="279" w:line="370" w:lineRule="exact"/>
        <w:ind w:left="40" w:right="2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В том числе проведена независимая оценка качества всех 18 культурно</w:t>
      </w:r>
      <w:r w:rsidRPr="00972EBA">
        <w:rPr>
          <w:rStyle w:val="1"/>
          <w:sz w:val="28"/>
          <w:szCs w:val="28"/>
        </w:rPr>
        <w:softHyphen/>
        <w:t>досуговых центров Краснозерского района.</w:t>
      </w:r>
    </w:p>
    <w:p w:rsidR="00B633D5" w:rsidRPr="00972EBA" w:rsidRDefault="00341235">
      <w:pPr>
        <w:pStyle w:val="3"/>
        <w:framePr w:w="9355" w:h="13356" w:hRule="exact" w:wrap="around" w:vAnchor="page" w:hAnchor="page" w:x="1307" w:y="2221"/>
        <w:numPr>
          <w:ilvl w:val="0"/>
          <w:numId w:val="1"/>
        </w:numPr>
        <w:shd w:val="clear" w:color="auto" w:fill="auto"/>
        <w:spacing w:after="236"/>
        <w:ind w:left="40" w:right="2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 xml:space="preserve"> Утвердить прилагаемые результаты независимой оценки качества оказания услуг организациями культуры Новосибирской области с предложениями, утвержденными протоколом комиссии по НОК Общественного совета от 04.10.2019 № 7 (далее - результаты независимой оценки качества), для рассмотрения и принятия управленческих решении, направленных на совершенствование деятельности организаций культуры, поощрение организаций с высоким уровнем эффективности и качества предоставления услуг.</w:t>
      </w:r>
    </w:p>
    <w:p w:rsidR="00B633D5" w:rsidRPr="00972EBA" w:rsidRDefault="00341235">
      <w:pPr>
        <w:pStyle w:val="3"/>
        <w:framePr w:w="9355" w:h="13356" w:hRule="exact" w:wrap="around" w:vAnchor="page" w:hAnchor="page" w:x="1307" w:y="2221"/>
        <w:numPr>
          <w:ilvl w:val="0"/>
          <w:numId w:val="1"/>
        </w:numPr>
        <w:shd w:val="clear" w:color="auto" w:fill="auto"/>
        <w:tabs>
          <w:tab w:val="center" w:pos="2008"/>
          <w:tab w:val="center" w:pos="4173"/>
          <w:tab w:val="right" w:pos="7442"/>
          <w:tab w:val="right" w:pos="9275"/>
        </w:tabs>
        <w:spacing w:after="0" w:line="326" w:lineRule="exact"/>
        <w:ind w:left="4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Директору</w:t>
      </w:r>
      <w:r w:rsidRPr="00972EBA">
        <w:rPr>
          <w:rStyle w:val="1"/>
          <w:sz w:val="28"/>
          <w:szCs w:val="28"/>
        </w:rPr>
        <w:tab/>
        <w:t>МКУК</w:t>
      </w:r>
      <w:r w:rsidRPr="00972EBA">
        <w:rPr>
          <w:rStyle w:val="1"/>
          <w:sz w:val="28"/>
          <w:szCs w:val="28"/>
        </w:rPr>
        <w:tab/>
        <w:t>«</w:t>
      </w:r>
      <w:r w:rsidR="00607BF1" w:rsidRPr="00972EBA">
        <w:rPr>
          <w:rStyle w:val="1"/>
          <w:sz w:val="28"/>
          <w:szCs w:val="28"/>
        </w:rPr>
        <w:t>Садовский</w:t>
      </w:r>
      <w:r w:rsidRPr="00972EBA">
        <w:rPr>
          <w:rStyle w:val="1"/>
          <w:sz w:val="28"/>
          <w:szCs w:val="28"/>
        </w:rPr>
        <w:tab/>
        <w:t>КДЦ»:</w:t>
      </w:r>
    </w:p>
    <w:p w:rsidR="00B633D5" w:rsidRPr="00972EBA" w:rsidRDefault="00341235">
      <w:pPr>
        <w:pStyle w:val="3"/>
        <w:framePr w:w="9355" w:h="13356" w:hRule="exact" w:wrap="around" w:vAnchor="page" w:hAnchor="page" w:x="1307" w:y="2221"/>
        <w:numPr>
          <w:ilvl w:val="1"/>
          <w:numId w:val="1"/>
        </w:numPr>
        <w:shd w:val="clear" w:color="auto" w:fill="auto"/>
        <w:tabs>
          <w:tab w:val="left" w:pos="678"/>
        </w:tabs>
        <w:spacing w:after="0" w:line="326" w:lineRule="exact"/>
        <w:ind w:left="4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В срок до 25.11.2019г. разместить на своем официальном сайте</w:t>
      </w:r>
    </w:p>
    <w:p w:rsidR="00B633D5" w:rsidRPr="00972EBA" w:rsidRDefault="00B633D5">
      <w:pPr>
        <w:rPr>
          <w:sz w:val="28"/>
          <w:szCs w:val="28"/>
        </w:rPr>
        <w:sectPr w:rsidR="00B633D5" w:rsidRPr="00972EBA"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B633D5" w:rsidRPr="00972EBA" w:rsidRDefault="00341235">
      <w:pPr>
        <w:pStyle w:val="3"/>
        <w:framePr w:w="9331" w:h="4694" w:hRule="exact" w:wrap="around" w:vAnchor="page" w:hAnchor="page" w:x="1319" w:y="1265"/>
        <w:shd w:val="clear" w:color="auto" w:fill="auto"/>
        <w:tabs>
          <w:tab w:val="left" w:pos="678"/>
        </w:tabs>
        <w:ind w:left="4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lastRenderedPageBreak/>
        <w:t>прилагаемые результаты независимой оценки качества (приложение 4 к письму Министерства культуры НСО);</w:t>
      </w:r>
    </w:p>
    <w:p w:rsidR="00B633D5" w:rsidRPr="00972EBA" w:rsidRDefault="007B0196" w:rsidP="007B0196">
      <w:pPr>
        <w:pStyle w:val="3"/>
        <w:framePr w:w="9331" w:h="4694" w:hRule="exact" w:wrap="around" w:vAnchor="page" w:hAnchor="page" w:x="1319" w:y="1265"/>
        <w:shd w:val="clear" w:color="auto" w:fill="auto"/>
        <w:tabs>
          <w:tab w:val="left" w:pos="3178"/>
        </w:tabs>
        <w:ind w:left="20" w:right="2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2.2.</w:t>
      </w:r>
      <w:r w:rsidR="00607BF1" w:rsidRPr="00972EBA">
        <w:rPr>
          <w:rStyle w:val="1"/>
          <w:sz w:val="28"/>
          <w:szCs w:val="28"/>
        </w:rPr>
        <w:t>В срок до 01.</w:t>
      </w:r>
      <w:r w:rsidR="00341235" w:rsidRPr="00972EBA">
        <w:rPr>
          <w:rStyle w:val="1"/>
          <w:sz w:val="28"/>
          <w:szCs w:val="28"/>
        </w:rPr>
        <w:t xml:space="preserve">01.2020г. разработать с учетом предложений Общественного совета и актуальных предложений потребителей услуг, согласовать с Главой </w:t>
      </w:r>
      <w:r w:rsidR="00607BF1" w:rsidRPr="00972EBA">
        <w:rPr>
          <w:rStyle w:val="1"/>
          <w:sz w:val="28"/>
          <w:szCs w:val="28"/>
        </w:rPr>
        <w:t>Садовского</w:t>
      </w:r>
      <w:r w:rsidR="00341235" w:rsidRPr="00972EBA">
        <w:rPr>
          <w:rStyle w:val="1"/>
          <w:sz w:val="28"/>
          <w:szCs w:val="28"/>
        </w:rPr>
        <w:t xml:space="preserve"> сельсовета Краснозерского района Новосибирской области, утвердить план по устранению недостатков, выявленных в ходе независимой оценки качества условий оказания услуг (далее - план).</w:t>
      </w:r>
    </w:p>
    <w:p w:rsidR="00B633D5" w:rsidRPr="00972EBA" w:rsidRDefault="007B0196" w:rsidP="007B0196">
      <w:pPr>
        <w:pStyle w:val="3"/>
        <w:framePr w:w="9331" w:h="4694" w:hRule="exact" w:wrap="around" w:vAnchor="page" w:hAnchor="page" w:x="1319" w:y="1265"/>
        <w:shd w:val="clear" w:color="auto" w:fill="auto"/>
        <w:spacing w:after="305"/>
        <w:ind w:right="2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2.3.</w:t>
      </w:r>
      <w:r w:rsidR="00341235" w:rsidRPr="00972EBA">
        <w:rPr>
          <w:rStyle w:val="1"/>
          <w:sz w:val="28"/>
          <w:szCs w:val="28"/>
        </w:rPr>
        <w:t xml:space="preserve"> В срок до 01.01.2020г. разместить план на сайте МКУК «</w:t>
      </w:r>
      <w:r w:rsidR="00607BF1" w:rsidRPr="00972EBA">
        <w:rPr>
          <w:rStyle w:val="1"/>
          <w:sz w:val="28"/>
          <w:szCs w:val="28"/>
        </w:rPr>
        <w:t>Садовского</w:t>
      </w:r>
      <w:r w:rsidR="00341235" w:rsidRPr="00972EBA">
        <w:rPr>
          <w:rStyle w:val="1"/>
          <w:sz w:val="28"/>
          <w:szCs w:val="28"/>
        </w:rPr>
        <w:t xml:space="preserve"> КДЦ» в разделе «независимая оценка качества», в случае отсутствия сайта организации на сайте администрации </w:t>
      </w:r>
      <w:r w:rsidRPr="00972EBA">
        <w:rPr>
          <w:rStyle w:val="1"/>
          <w:sz w:val="28"/>
          <w:szCs w:val="28"/>
        </w:rPr>
        <w:t>Садовского</w:t>
      </w:r>
      <w:r w:rsidR="00341235" w:rsidRPr="00972EBA">
        <w:rPr>
          <w:rStyle w:val="1"/>
          <w:sz w:val="28"/>
          <w:szCs w:val="28"/>
        </w:rPr>
        <w:t xml:space="preserve"> сельсовета.</w:t>
      </w:r>
    </w:p>
    <w:p w:rsidR="00B633D5" w:rsidRPr="00972EBA" w:rsidRDefault="00341235">
      <w:pPr>
        <w:pStyle w:val="3"/>
        <w:framePr w:w="9331" w:h="4694" w:hRule="exact" w:wrap="around" w:vAnchor="page" w:hAnchor="page" w:x="1319" w:y="1265"/>
        <w:numPr>
          <w:ilvl w:val="0"/>
          <w:numId w:val="1"/>
        </w:numPr>
        <w:shd w:val="clear" w:color="auto" w:fill="auto"/>
        <w:tabs>
          <w:tab w:val="left" w:pos="338"/>
        </w:tabs>
        <w:spacing w:after="0" w:line="240" w:lineRule="exact"/>
        <w:ind w:left="20"/>
        <w:jc w:val="both"/>
        <w:rPr>
          <w:sz w:val="28"/>
          <w:szCs w:val="28"/>
        </w:rPr>
      </w:pPr>
      <w:r w:rsidRPr="00972EBA">
        <w:rPr>
          <w:rStyle w:val="1"/>
          <w:sz w:val="28"/>
          <w:szCs w:val="28"/>
        </w:rPr>
        <w:t>Контроль за исполнением настоящего распоряжения оставляю за собой.</w:t>
      </w:r>
    </w:p>
    <w:p w:rsidR="007B0196" w:rsidRDefault="007B0196" w:rsidP="00972EBA">
      <w:pPr>
        <w:pStyle w:val="21"/>
        <w:framePr w:w="631" w:h="1064" w:hRule="exact" w:wrap="around" w:vAnchor="page" w:hAnchor="page" w:x="1295" w:y="6871"/>
        <w:shd w:val="clear" w:color="auto" w:fill="auto"/>
        <w:spacing w:line="160" w:lineRule="exact"/>
        <w:ind w:right="100"/>
        <w:jc w:val="left"/>
        <w:rPr>
          <w:sz w:val="28"/>
          <w:szCs w:val="28"/>
          <w:lang w:val="ru-RU"/>
        </w:rPr>
      </w:pPr>
    </w:p>
    <w:p w:rsidR="001B1149" w:rsidRDefault="001B1149" w:rsidP="00972EBA">
      <w:pPr>
        <w:rPr>
          <w:sz w:val="28"/>
          <w:szCs w:val="28"/>
        </w:rPr>
      </w:pPr>
    </w:p>
    <w:p w:rsidR="001B1149" w:rsidRPr="001B1149" w:rsidRDefault="001B1149" w:rsidP="00972EBA">
      <w:pPr>
        <w:rPr>
          <w:sz w:val="28"/>
          <w:szCs w:val="28"/>
        </w:rPr>
      </w:pPr>
    </w:p>
    <w:p w:rsidR="001B1149" w:rsidRPr="001B1149" w:rsidRDefault="001B1149" w:rsidP="00972EBA">
      <w:pPr>
        <w:rPr>
          <w:sz w:val="28"/>
          <w:szCs w:val="28"/>
        </w:rPr>
      </w:pPr>
    </w:p>
    <w:p w:rsidR="00972EBA" w:rsidRDefault="001B1149" w:rsidP="00972EBA">
      <w:pPr>
        <w:tabs>
          <w:tab w:val="left" w:pos="139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972EBA" w:rsidRDefault="00972EBA" w:rsidP="00972EBA">
      <w:pPr>
        <w:tabs>
          <w:tab w:val="left" w:pos="1395"/>
        </w:tabs>
        <w:rPr>
          <w:sz w:val="28"/>
          <w:szCs w:val="28"/>
        </w:rPr>
      </w:pPr>
    </w:p>
    <w:p w:rsidR="00972EBA" w:rsidRDefault="00972EBA" w:rsidP="00972EBA">
      <w:pPr>
        <w:tabs>
          <w:tab w:val="left" w:pos="1395"/>
        </w:tabs>
        <w:rPr>
          <w:sz w:val="28"/>
          <w:szCs w:val="28"/>
        </w:rPr>
      </w:pPr>
    </w:p>
    <w:p w:rsidR="00972EBA" w:rsidRDefault="00972EBA" w:rsidP="00972EBA">
      <w:pPr>
        <w:tabs>
          <w:tab w:val="left" w:pos="1395"/>
        </w:tabs>
        <w:rPr>
          <w:sz w:val="28"/>
          <w:szCs w:val="28"/>
        </w:rPr>
      </w:pPr>
    </w:p>
    <w:p w:rsidR="001B1149" w:rsidRPr="001B1149" w:rsidRDefault="001B1149" w:rsidP="00972EBA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1B1149">
        <w:rPr>
          <w:rFonts w:ascii="Times New Roman" w:hAnsi="Times New Roman" w:cs="Times New Roman"/>
          <w:sz w:val="28"/>
          <w:szCs w:val="28"/>
        </w:rPr>
        <w:t>Глава Садовского сельсовета</w:t>
      </w:r>
    </w:p>
    <w:p w:rsidR="001B1149" w:rsidRDefault="001B1149" w:rsidP="00972EBA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1B1149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972EBA" w:rsidRDefault="00972EBA" w:rsidP="00972EBA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Н.Н. Пуртов</w:t>
      </w:r>
    </w:p>
    <w:p w:rsidR="001B1149" w:rsidRDefault="001B1149" w:rsidP="00972EBA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1B11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1149" w:rsidRDefault="001B1149" w:rsidP="001B1149">
      <w:pPr>
        <w:tabs>
          <w:tab w:val="left" w:pos="139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B1149" w:rsidRPr="001B1149" w:rsidRDefault="001B1149" w:rsidP="001B11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1B1149" w:rsidRPr="001B1149" w:rsidRDefault="001B1149" w:rsidP="001B1149">
      <w:pPr>
        <w:rPr>
          <w:sz w:val="28"/>
          <w:szCs w:val="28"/>
        </w:rPr>
      </w:pPr>
    </w:p>
    <w:p w:rsidR="00B633D5" w:rsidRPr="001B1149" w:rsidRDefault="00B633D5" w:rsidP="001B1149">
      <w:pPr>
        <w:rPr>
          <w:sz w:val="28"/>
          <w:szCs w:val="28"/>
        </w:rPr>
      </w:pPr>
    </w:p>
    <w:sectPr w:rsidR="00B633D5" w:rsidRPr="001B1149" w:rsidSect="00B633D5">
      <w:pgSz w:w="11906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50CD" w:rsidRDefault="002F50CD" w:rsidP="00B633D5">
      <w:r>
        <w:separator/>
      </w:r>
    </w:p>
  </w:endnote>
  <w:endnote w:type="continuationSeparator" w:id="1">
    <w:p w:rsidR="002F50CD" w:rsidRDefault="002F50CD" w:rsidP="00B633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50CD" w:rsidRDefault="002F50CD"/>
  </w:footnote>
  <w:footnote w:type="continuationSeparator" w:id="1">
    <w:p w:rsidR="002F50CD" w:rsidRDefault="002F50CD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E644EA"/>
    <w:multiLevelType w:val="multilevel"/>
    <w:tmpl w:val="4D2E5B4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B633D5"/>
    <w:rsid w:val="001B1149"/>
    <w:rsid w:val="002F50CD"/>
    <w:rsid w:val="00341235"/>
    <w:rsid w:val="00522BE3"/>
    <w:rsid w:val="00607BF1"/>
    <w:rsid w:val="007B0196"/>
    <w:rsid w:val="00947C3F"/>
    <w:rsid w:val="00972EBA"/>
    <w:rsid w:val="00A114F6"/>
    <w:rsid w:val="00B633D5"/>
    <w:rsid w:val="00B96B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33D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633D5"/>
    <w:rPr>
      <w:color w:val="0066CC"/>
      <w:u w:val="single"/>
    </w:rPr>
  </w:style>
  <w:style w:type="character" w:customStyle="1" w:styleId="a4">
    <w:name w:val="Основной текст_"/>
    <w:basedOn w:val="a0"/>
    <w:link w:val="3"/>
    <w:rsid w:val="00B633D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u w:val="none"/>
    </w:rPr>
  </w:style>
  <w:style w:type="character" w:customStyle="1" w:styleId="1">
    <w:name w:val="Основной текст1"/>
    <w:basedOn w:val="a4"/>
    <w:rsid w:val="00B633D5"/>
    <w:rPr>
      <w:color w:val="000000"/>
      <w:w w:val="100"/>
      <w:position w:val="0"/>
      <w:sz w:val="24"/>
      <w:szCs w:val="24"/>
      <w:lang w:val="ru-RU" w:eastAsia="ru-RU" w:bidi="ru-RU"/>
    </w:rPr>
  </w:style>
  <w:style w:type="character" w:customStyle="1" w:styleId="3pt">
    <w:name w:val="Основной текст + Интервал 3 pt"/>
    <w:basedOn w:val="a4"/>
    <w:rsid w:val="00B633D5"/>
    <w:rPr>
      <w:color w:val="000000"/>
      <w:spacing w:val="73"/>
      <w:w w:val="100"/>
      <w:position w:val="0"/>
      <w:sz w:val="24"/>
      <w:szCs w:val="24"/>
      <w:lang w:val="ru-RU" w:eastAsia="ru-RU" w:bidi="ru-RU"/>
    </w:rPr>
  </w:style>
  <w:style w:type="character" w:customStyle="1" w:styleId="2">
    <w:name w:val="Основной текст2"/>
    <w:basedOn w:val="a4"/>
    <w:rsid w:val="00B633D5"/>
    <w:rPr>
      <w:color w:val="000000"/>
      <w:w w:val="100"/>
      <w:position w:val="0"/>
      <w:sz w:val="24"/>
      <w:szCs w:val="24"/>
      <w:lang w:val="ru-RU" w:eastAsia="ru-RU" w:bidi="ru-RU"/>
    </w:rPr>
  </w:style>
  <w:style w:type="character" w:customStyle="1" w:styleId="20">
    <w:name w:val="Основной текст (2)_"/>
    <w:basedOn w:val="a0"/>
    <w:link w:val="21"/>
    <w:rsid w:val="00B633D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12"/>
      <w:szCs w:val="12"/>
      <w:u w:val="none"/>
      <w:lang w:val="en-US" w:eastAsia="en-US" w:bidi="en-US"/>
    </w:rPr>
  </w:style>
  <w:style w:type="character" w:customStyle="1" w:styleId="2TrebuchetMS8pt0pt">
    <w:name w:val="Основной текст (2) + Trebuchet MS;8 pt;Полужирный;Курсив;Интервал 0 pt"/>
    <w:basedOn w:val="20"/>
    <w:rsid w:val="00B633D5"/>
    <w:rPr>
      <w:rFonts w:ascii="Trebuchet MS" w:eastAsia="Trebuchet MS" w:hAnsi="Trebuchet MS" w:cs="Trebuchet MS"/>
      <w:b/>
      <w:bCs/>
      <w:i/>
      <w:iCs/>
      <w:color w:val="000000"/>
      <w:spacing w:val="-18"/>
      <w:w w:val="100"/>
      <w:position w:val="0"/>
      <w:sz w:val="16"/>
      <w:szCs w:val="16"/>
    </w:rPr>
  </w:style>
  <w:style w:type="character" w:customStyle="1" w:styleId="2TrebuchetMS8pt0pt0">
    <w:name w:val="Основной текст (2) + Trebuchet MS;8 pt;Полужирный;Курсив;Интервал 0 pt"/>
    <w:basedOn w:val="20"/>
    <w:rsid w:val="00B633D5"/>
    <w:rPr>
      <w:rFonts w:ascii="Trebuchet MS" w:eastAsia="Trebuchet MS" w:hAnsi="Trebuchet MS" w:cs="Trebuchet MS"/>
      <w:b/>
      <w:bCs/>
      <w:i/>
      <w:iCs/>
      <w:color w:val="000000"/>
      <w:spacing w:val="-18"/>
      <w:w w:val="100"/>
      <w:position w:val="0"/>
      <w:sz w:val="16"/>
      <w:szCs w:val="16"/>
      <w:lang w:val="ru-RU" w:eastAsia="ru-RU" w:bidi="ru-RU"/>
    </w:rPr>
  </w:style>
  <w:style w:type="character" w:customStyle="1" w:styleId="22">
    <w:name w:val="Основной текст (2)"/>
    <w:basedOn w:val="20"/>
    <w:rsid w:val="00B633D5"/>
    <w:rPr>
      <w:color w:val="000000"/>
      <w:w w:val="100"/>
      <w:position w:val="0"/>
      <w:lang w:val="ru-RU" w:eastAsia="ru-RU" w:bidi="ru-RU"/>
    </w:rPr>
  </w:style>
  <w:style w:type="character" w:customStyle="1" w:styleId="23">
    <w:name w:val="Основной текст (2)"/>
    <w:basedOn w:val="20"/>
    <w:rsid w:val="00B633D5"/>
    <w:rPr>
      <w:color w:val="000000"/>
      <w:w w:val="100"/>
      <w:position w:val="0"/>
    </w:rPr>
  </w:style>
  <w:style w:type="character" w:customStyle="1" w:styleId="30">
    <w:name w:val="Основной текст (3)_"/>
    <w:basedOn w:val="a0"/>
    <w:link w:val="31"/>
    <w:rsid w:val="00B633D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5"/>
      <w:sz w:val="16"/>
      <w:szCs w:val="16"/>
      <w:u w:val="none"/>
    </w:rPr>
  </w:style>
  <w:style w:type="character" w:customStyle="1" w:styleId="32">
    <w:name w:val="Основной текст (3)"/>
    <w:basedOn w:val="30"/>
    <w:rsid w:val="00B633D5"/>
    <w:rPr>
      <w:color w:val="000000"/>
      <w:w w:val="100"/>
      <w:position w:val="0"/>
      <w:lang w:val="ru-RU" w:eastAsia="ru-RU" w:bidi="ru-RU"/>
    </w:rPr>
  </w:style>
  <w:style w:type="paragraph" w:customStyle="1" w:styleId="3">
    <w:name w:val="Основной текст3"/>
    <w:basedOn w:val="a"/>
    <w:link w:val="a4"/>
    <w:rsid w:val="00B633D5"/>
    <w:pPr>
      <w:shd w:val="clear" w:color="auto" w:fill="FFFFFF"/>
      <w:spacing w:after="240" w:line="322" w:lineRule="exact"/>
      <w:jc w:val="center"/>
    </w:pPr>
    <w:rPr>
      <w:rFonts w:ascii="Times New Roman" w:eastAsia="Times New Roman" w:hAnsi="Times New Roman" w:cs="Times New Roman"/>
      <w:spacing w:val="5"/>
    </w:rPr>
  </w:style>
  <w:style w:type="paragraph" w:customStyle="1" w:styleId="21">
    <w:name w:val="Основной текст (2)"/>
    <w:basedOn w:val="a"/>
    <w:link w:val="20"/>
    <w:rsid w:val="00B633D5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pacing w:val="3"/>
      <w:sz w:val="12"/>
      <w:szCs w:val="12"/>
      <w:lang w:val="en-US" w:eastAsia="en-US" w:bidi="en-US"/>
    </w:rPr>
  </w:style>
  <w:style w:type="paragraph" w:customStyle="1" w:styleId="31">
    <w:name w:val="Основной текст (3)"/>
    <w:basedOn w:val="a"/>
    <w:link w:val="30"/>
    <w:rsid w:val="00B633D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5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User</cp:lastModifiedBy>
  <cp:revision>7</cp:revision>
  <cp:lastPrinted>2020-01-20T10:40:00Z</cp:lastPrinted>
  <dcterms:created xsi:type="dcterms:W3CDTF">2020-01-20T10:26:00Z</dcterms:created>
  <dcterms:modified xsi:type="dcterms:W3CDTF">2020-01-20T10:40:00Z</dcterms:modified>
</cp:coreProperties>
</file>