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50A" w:rsidRDefault="005C26F7" w:rsidP="00F51149">
      <w:pPr>
        <w:pStyle w:val="1"/>
        <w:framePr w:w="8002" w:h="1366" w:hRule="exact" w:wrap="around" w:vAnchor="page" w:hAnchor="page" w:x="2091" w:y="706"/>
        <w:shd w:val="clear" w:color="auto" w:fill="auto"/>
      </w:pPr>
      <w:r>
        <w:t xml:space="preserve">СОВЕТ ДЕПУТАТОВ </w:t>
      </w:r>
    </w:p>
    <w:p w:rsidR="000D250A" w:rsidRDefault="000D250A" w:rsidP="00F51149">
      <w:pPr>
        <w:pStyle w:val="1"/>
        <w:framePr w:w="8002" w:h="1366" w:hRule="exact" w:wrap="around" w:vAnchor="page" w:hAnchor="page" w:x="2091" w:y="706"/>
        <w:shd w:val="clear" w:color="auto" w:fill="auto"/>
      </w:pPr>
      <w:r>
        <w:t>САДОВСКОГО</w:t>
      </w:r>
      <w:r w:rsidR="005C26F7">
        <w:t xml:space="preserve"> СЕЛЬСОВЕТА </w:t>
      </w:r>
    </w:p>
    <w:p w:rsidR="000D250A" w:rsidRDefault="005C26F7" w:rsidP="00F51149">
      <w:pPr>
        <w:pStyle w:val="1"/>
        <w:framePr w:w="8002" w:h="1366" w:hRule="exact" w:wrap="around" w:vAnchor="page" w:hAnchor="page" w:x="2091" w:y="706"/>
        <w:shd w:val="clear" w:color="auto" w:fill="auto"/>
      </w:pPr>
      <w:r>
        <w:t xml:space="preserve">КРАСНОЗЕРСКОГО РАЙОНА </w:t>
      </w:r>
    </w:p>
    <w:p w:rsidR="00A46D18" w:rsidRDefault="005C26F7" w:rsidP="00F51149">
      <w:pPr>
        <w:pStyle w:val="1"/>
        <w:framePr w:w="8002" w:h="1366" w:hRule="exact" w:wrap="around" w:vAnchor="page" w:hAnchor="page" w:x="2091" w:y="706"/>
        <w:shd w:val="clear" w:color="auto" w:fill="auto"/>
      </w:pPr>
      <w:r>
        <w:t>НОВОСИБИРСКОЙ ОБЛАСТИ</w:t>
      </w:r>
    </w:p>
    <w:p w:rsidR="00A46D18" w:rsidRDefault="005C26F7" w:rsidP="00F51149">
      <w:pPr>
        <w:pStyle w:val="1"/>
        <w:framePr w:w="8002" w:h="1366" w:hRule="exact" w:wrap="around" w:vAnchor="page" w:hAnchor="page" w:x="2091" w:y="706"/>
        <w:shd w:val="clear" w:color="auto" w:fill="auto"/>
      </w:pPr>
      <w:r>
        <w:t>(пятого созыва)</w:t>
      </w:r>
    </w:p>
    <w:p w:rsidR="00A46D18" w:rsidRDefault="005C26F7">
      <w:pPr>
        <w:pStyle w:val="1"/>
        <w:framePr w:w="8002" w:h="303" w:hRule="exact" w:wrap="around" w:vAnchor="page" w:hAnchor="page" w:x="2091" w:y="2401"/>
        <w:shd w:val="clear" w:color="auto" w:fill="auto"/>
        <w:spacing w:line="240" w:lineRule="exact"/>
      </w:pPr>
      <w:r>
        <w:t>РЕШЕНИЕ</w:t>
      </w:r>
    </w:p>
    <w:p w:rsidR="00A46D18" w:rsidRDefault="00F51149">
      <w:pPr>
        <w:pStyle w:val="1"/>
        <w:framePr w:w="8002" w:h="317" w:hRule="exact" w:wrap="around" w:vAnchor="page" w:hAnchor="page" w:x="2091" w:y="2723"/>
        <w:shd w:val="clear" w:color="auto" w:fill="auto"/>
        <w:spacing w:line="240" w:lineRule="exact"/>
      </w:pPr>
      <w:r>
        <w:t xml:space="preserve">внеочередной пятьдесят восьмой </w:t>
      </w:r>
      <w:r w:rsidR="005C26F7">
        <w:t>сессии</w:t>
      </w:r>
    </w:p>
    <w:p w:rsidR="000D250A" w:rsidRDefault="000D250A">
      <w:pPr>
        <w:pStyle w:val="1"/>
        <w:framePr w:wrap="around" w:vAnchor="page" w:hAnchor="page" w:x="1285" w:y="3049"/>
        <w:shd w:val="clear" w:color="auto" w:fill="auto"/>
        <w:spacing w:line="240" w:lineRule="exact"/>
        <w:jc w:val="left"/>
      </w:pPr>
    </w:p>
    <w:p w:rsidR="00A46D18" w:rsidRDefault="000D250A">
      <w:pPr>
        <w:pStyle w:val="1"/>
        <w:framePr w:wrap="around" w:vAnchor="page" w:hAnchor="page" w:x="1285" w:y="3049"/>
        <w:shd w:val="clear" w:color="auto" w:fill="auto"/>
        <w:spacing w:line="240" w:lineRule="exact"/>
        <w:jc w:val="left"/>
      </w:pPr>
      <w:r>
        <w:t xml:space="preserve">от </w:t>
      </w:r>
      <w:r w:rsidR="00874280">
        <w:t>26</w:t>
      </w:r>
      <w:r w:rsidR="00F51149">
        <w:t>.02.2019</w:t>
      </w:r>
    </w:p>
    <w:p w:rsidR="000D250A" w:rsidRDefault="000D250A">
      <w:pPr>
        <w:pStyle w:val="1"/>
        <w:framePr w:wrap="around" w:vAnchor="page" w:hAnchor="page" w:x="8792" w:y="3040"/>
        <w:shd w:val="clear" w:color="auto" w:fill="auto"/>
        <w:spacing w:line="240" w:lineRule="exact"/>
        <w:ind w:left="100"/>
        <w:jc w:val="left"/>
      </w:pPr>
    </w:p>
    <w:p w:rsidR="00A46D18" w:rsidRDefault="00ED19FE">
      <w:pPr>
        <w:pStyle w:val="1"/>
        <w:framePr w:wrap="around" w:vAnchor="page" w:hAnchor="page" w:x="8792" w:y="3040"/>
        <w:shd w:val="clear" w:color="auto" w:fill="auto"/>
        <w:spacing w:line="240" w:lineRule="exact"/>
        <w:ind w:left="100"/>
        <w:jc w:val="left"/>
      </w:pPr>
      <w:r>
        <w:t xml:space="preserve">              </w:t>
      </w:r>
      <w:r w:rsidR="000D250A">
        <w:t xml:space="preserve">№ </w:t>
      </w:r>
      <w:r>
        <w:t>166</w:t>
      </w:r>
    </w:p>
    <w:p w:rsidR="00A46D18" w:rsidRDefault="005C26F7">
      <w:pPr>
        <w:pStyle w:val="1"/>
        <w:framePr w:w="9408" w:h="1669" w:hRule="exact" w:wrap="around" w:vAnchor="page" w:hAnchor="page" w:x="1251" w:y="3623"/>
        <w:shd w:val="clear" w:color="auto" w:fill="auto"/>
        <w:spacing w:line="322" w:lineRule="exact"/>
        <w:ind w:left="20" w:right="20"/>
        <w:jc w:val="left"/>
      </w:pPr>
      <w:r>
        <w:t xml:space="preserve">О финансировании расходов за счет средств бюджета </w:t>
      </w:r>
      <w:r w:rsidR="000D250A">
        <w:t xml:space="preserve">Садовского </w:t>
      </w:r>
      <w:r>
        <w:t xml:space="preserve">сельсовета Краснозерского района Новосибирской области на реализацию проекта местных инициатив развития территории муниципального образования </w:t>
      </w:r>
      <w:r w:rsidR="000D250A">
        <w:t>Садовского</w:t>
      </w:r>
      <w:r>
        <w:t xml:space="preserve"> сельсовета Краснозерского района Новосибирской области</w:t>
      </w:r>
    </w:p>
    <w:p w:rsidR="00A46D18" w:rsidRDefault="005C26F7">
      <w:pPr>
        <w:pStyle w:val="1"/>
        <w:framePr w:w="9408" w:h="3580" w:hRule="exact" w:wrap="around" w:vAnchor="page" w:hAnchor="page" w:x="1251" w:y="5557"/>
        <w:shd w:val="clear" w:color="auto" w:fill="auto"/>
        <w:ind w:left="20" w:right="20" w:firstLine="380"/>
        <w:jc w:val="both"/>
      </w:pPr>
      <w:r>
        <w:t xml:space="preserve">На основании Федерального Закона от 06.10.2003г. №131-Ф3 «Об общих принципах организации местного самоуправления в Российской Федерации», постановления Правительства Новосибирской области от 06.06.2017года №201-п «О реализации на территории Новосибирской области проектов развития территорий муниципальных образований Новосибирской области, основанных на местных инициативах», в соответствии с методическими рекомендациями по реализации инициативного бюджетирования на территории Новосибирской области, Уставом муниципального образования </w:t>
      </w:r>
      <w:r w:rsidR="000D250A">
        <w:t>Садовского</w:t>
      </w:r>
      <w:r>
        <w:t xml:space="preserve"> сельсовета Краснозерского района Новосибирской области, Совет депутатов </w:t>
      </w:r>
      <w:r w:rsidR="000D250A">
        <w:t>Садовского</w:t>
      </w:r>
      <w:r>
        <w:t xml:space="preserve"> сельсовета Краснозерского района Новосибирской области</w:t>
      </w:r>
    </w:p>
    <w:p w:rsidR="00A46D18" w:rsidRDefault="005C26F7">
      <w:pPr>
        <w:pStyle w:val="1"/>
        <w:framePr w:w="9408" w:h="4564" w:hRule="exact" w:wrap="around" w:vAnchor="page" w:hAnchor="page" w:x="1251" w:y="9403"/>
        <w:shd w:val="clear" w:color="auto" w:fill="auto"/>
        <w:spacing w:line="322" w:lineRule="exact"/>
        <w:ind w:left="20" w:right="20" w:firstLine="380"/>
        <w:jc w:val="both"/>
      </w:pPr>
      <w:r>
        <w:t xml:space="preserve">1 .Предусмотреть софинансирование расходов за счет средств бюджета </w:t>
      </w:r>
      <w:r w:rsidR="000D250A">
        <w:t>Садовского</w:t>
      </w:r>
      <w:r>
        <w:t xml:space="preserve"> сельсовета Краснозерского района Новосибирской области на реализацию проекта местных инициатив развития территории муниципального образования </w:t>
      </w:r>
      <w:r w:rsidR="000D250A">
        <w:t xml:space="preserve">Садовского </w:t>
      </w:r>
      <w:r>
        <w:t xml:space="preserve"> сельсовета Краснозерского района Н</w:t>
      </w:r>
      <w:r w:rsidR="00F53DFB">
        <w:t>овосибирской области в размере 60000 рублей-  20% от суммы запрашиваемой из бюджета Новосибирской области</w:t>
      </w:r>
      <w:r>
        <w:t xml:space="preserve">  в случае победы в конкурсном отборе.</w:t>
      </w:r>
    </w:p>
    <w:p w:rsidR="00A46D18" w:rsidRDefault="005C26F7">
      <w:pPr>
        <w:pStyle w:val="1"/>
        <w:framePr w:w="9408" w:h="4564" w:hRule="exact" w:wrap="around" w:vAnchor="page" w:hAnchor="page" w:x="1251" w:y="9403"/>
        <w:shd w:val="clear" w:color="auto" w:fill="auto"/>
        <w:spacing w:line="322" w:lineRule="exact"/>
        <w:ind w:left="20" w:right="20" w:firstLine="380"/>
        <w:jc w:val="both"/>
      </w:pPr>
      <w:r>
        <w:t>2.Опубликовать настоящее решение в периодическом печатном издании «</w:t>
      </w:r>
      <w:r w:rsidR="008C01C0">
        <w:t>Бюллетень органов местного самоуправления Садовского сельсовета»</w:t>
      </w:r>
      <w:r>
        <w:t>.</w:t>
      </w:r>
    </w:p>
    <w:p w:rsidR="00A46D18" w:rsidRDefault="00F51149">
      <w:pPr>
        <w:pStyle w:val="1"/>
        <w:framePr w:w="9408" w:h="4564" w:hRule="exact" w:wrap="around" w:vAnchor="page" w:hAnchor="page" w:x="1251" w:y="9403"/>
        <w:shd w:val="clear" w:color="auto" w:fill="auto"/>
        <w:spacing w:line="322" w:lineRule="exact"/>
        <w:ind w:left="20" w:right="20"/>
        <w:jc w:val="left"/>
      </w:pPr>
      <w:r>
        <w:t xml:space="preserve">      </w:t>
      </w:r>
      <w:r w:rsidR="005C26F7">
        <w:t>3.Настоящее решение вступает в силу после его официального опубликования.</w:t>
      </w:r>
    </w:p>
    <w:p w:rsidR="00A46D18" w:rsidRPr="00F51149" w:rsidRDefault="005C26F7">
      <w:pPr>
        <w:pStyle w:val="1"/>
        <w:framePr w:w="9408" w:h="4564" w:hRule="exact" w:wrap="around" w:vAnchor="page" w:hAnchor="page" w:x="1251" w:y="9403"/>
        <w:shd w:val="clear" w:color="auto" w:fill="auto"/>
        <w:spacing w:line="322" w:lineRule="exact"/>
        <w:ind w:left="20" w:right="20" w:firstLine="380"/>
        <w:jc w:val="both"/>
        <w:rPr>
          <w:color w:val="000000" w:themeColor="text1"/>
        </w:rPr>
      </w:pPr>
      <w:r>
        <w:t>4.</w:t>
      </w:r>
      <w:r w:rsidRPr="00F51149">
        <w:rPr>
          <w:color w:val="000000" w:themeColor="text1"/>
        </w:rPr>
        <w:t>Контроль за исполнением решение возложить на постоянную комиссию по</w:t>
      </w:r>
      <w:r w:rsidR="00F51149" w:rsidRPr="00F51149">
        <w:rPr>
          <w:color w:val="000000" w:themeColor="text1"/>
        </w:rPr>
        <w:t xml:space="preserve"> вопросам</w:t>
      </w:r>
      <w:r w:rsidRPr="00F51149">
        <w:rPr>
          <w:color w:val="000000" w:themeColor="text1"/>
        </w:rPr>
        <w:t xml:space="preserve"> бюджетной, налоговой, финансово - кредитной полити</w:t>
      </w:r>
      <w:r w:rsidR="00F51149">
        <w:rPr>
          <w:color w:val="000000" w:themeColor="text1"/>
        </w:rPr>
        <w:t>ки</w:t>
      </w:r>
      <w:r w:rsidR="00F51149" w:rsidRPr="00F51149">
        <w:rPr>
          <w:color w:val="000000" w:themeColor="text1"/>
        </w:rPr>
        <w:t xml:space="preserve"> и земельным отношениям</w:t>
      </w:r>
      <w:r w:rsidRPr="00F51149">
        <w:rPr>
          <w:color w:val="000000" w:themeColor="text1"/>
        </w:rPr>
        <w:t xml:space="preserve"> (председатель комиссии </w:t>
      </w:r>
      <w:r w:rsidR="00F51149" w:rsidRPr="00F51149">
        <w:rPr>
          <w:color w:val="000000" w:themeColor="text1"/>
        </w:rPr>
        <w:t>–Видякина Н.И.</w:t>
      </w:r>
      <w:r w:rsidRPr="00F51149">
        <w:rPr>
          <w:color w:val="000000" w:themeColor="text1"/>
        </w:rPr>
        <w:t>).</w:t>
      </w:r>
    </w:p>
    <w:p w:rsidR="00A46D18" w:rsidRDefault="005C26F7">
      <w:pPr>
        <w:pStyle w:val="1"/>
        <w:framePr w:wrap="around" w:vAnchor="page" w:hAnchor="page" w:x="1251" w:y="9145"/>
        <w:shd w:val="clear" w:color="auto" w:fill="auto"/>
        <w:spacing w:line="240" w:lineRule="exact"/>
        <w:ind w:left="20" w:firstLine="380"/>
        <w:jc w:val="both"/>
      </w:pPr>
      <w:r>
        <w:t>РЕШИЛ:</w:t>
      </w:r>
    </w:p>
    <w:p w:rsidR="00ED19FE" w:rsidRDefault="00ED19FE" w:rsidP="00ED19FE">
      <w:pPr>
        <w:pStyle w:val="a5"/>
        <w:framePr w:w="10321" w:h="2656" w:hRule="exact" w:wrap="around" w:vAnchor="page" w:hAnchor="page" w:x="781" w:y="13606"/>
      </w:pPr>
      <w:r>
        <w:t xml:space="preserve">                                                                                             Председатель Совета депутатов</w:t>
      </w:r>
    </w:p>
    <w:p w:rsidR="00ED19FE" w:rsidRDefault="00ED19FE" w:rsidP="00ED19FE">
      <w:pPr>
        <w:pStyle w:val="a5"/>
        <w:framePr w:w="10321" w:h="2656" w:hRule="exact" w:wrap="around" w:vAnchor="page" w:hAnchor="page" w:x="781" w:y="13606"/>
      </w:pPr>
      <w:r>
        <w:t>Глава Садовского сельсовета</w:t>
      </w:r>
      <w:r>
        <w:tab/>
      </w:r>
      <w:r>
        <w:tab/>
        <w:t xml:space="preserve">                      Садовского сельсовета</w:t>
      </w:r>
    </w:p>
    <w:p w:rsidR="00ED19FE" w:rsidRDefault="00ED19FE" w:rsidP="00ED19FE">
      <w:pPr>
        <w:pStyle w:val="a5"/>
        <w:framePr w:w="10321" w:h="2656" w:hRule="exact" w:wrap="around" w:vAnchor="page" w:hAnchor="page" w:x="781" w:y="13606"/>
      </w:pPr>
      <w:r>
        <w:t>Краснозерского района</w:t>
      </w:r>
      <w:r>
        <w:tab/>
      </w:r>
      <w:r>
        <w:tab/>
      </w:r>
      <w:r>
        <w:tab/>
      </w:r>
      <w:r>
        <w:tab/>
        <w:t xml:space="preserve">           Краснозерского района</w:t>
      </w:r>
    </w:p>
    <w:p w:rsidR="00ED19FE" w:rsidRDefault="00ED19FE" w:rsidP="00ED19FE">
      <w:pPr>
        <w:pStyle w:val="a5"/>
        <w:framePr w:w="10321" w:h="2656" w:hRule="exact" w:wrap="around" w:vAnchor="page" w:hAnchor="page" w:x="781" w:y="13606"/>
      </w:pPr>
      <w:r>
        <w:t>Новосибирской области</w:t>
      </w:r>
      <w:r>
        <w:tab/>
      </w:r>
      <w:r>
        <w:tab/>
      </w:r>
      <w:r>
        <w:tab/>
      </w:r>
      <w:r>
        <w:tab/>
        <w:t xml:space="preserve">           Новосибирской области</w:t>
      </w:r>
    </w:p>
    <w:p w:rsidR="00ED19FE" w:rsidRDefault="00ED19FE" w:rsidP="00ED19FE">
      <w:pPr>
        <w:pStyle w:val="a5"/>
        <w:framePr w:w="10321" w:h="2656" w:hRule="exact" w:wrap="around" w:vAnchor="page" w:hAnchor="page" w:x="781" w:y="13606"/>
      </w:pPr>
      <w:r>
        <w:t>____________________Н.Н. Пуртов</w:t>
      </w:r>
      <w:r>
        <w:tab/>
      </w:r>
      <w:r>
        <w:tab/>
        <w:t xml:space="preserve">             _________________Л.В. Ширкова</w:t>
      </w:r>
    </w:p>
    <w:p w:rsidR="00ED19FE" w:rsidRDefault="00ED19FE" w:rsidP="00ED19FE">
      <w:pPr>
        <w:pStyle w:val="a5"/>
        <w:framePr w:w="10321" w:h="2656" w:hRule="exact" w:wrap="around" w:vAnchor="page" w:hAnchor="page" w:x="781" w:y="13606"/>
      </w:pPr>
      <w:r>
        <w:tab/>
        <w:t xml:space="preserve">               </w:t>
      </w:r>
      <w:r w:rsidR="004E7421">
        <w:t xml:space="preserve">          </w:t>
      </w:r>
    </w:p>
    <w:p w:rsidR="00ED19FE" w:rsidRDefault="00ED19FE" w:rsidP="00ED19FE">
      <w:pPr>
        <w:pStyle w:val="a6"/>
        <w:framePr w:w="10321" w:h="2656" w:hRule="exact" w:wrap="around" w:vAnchor="page" w:hAnchor="page" w:x="781" w:y="13606"/>
        <w:spacing w:before="0" w:beforeAutospacing="0" w:after="0" w:afterAutospacing="0"/>
        <w:jc w:val="both"/>
      </w:pPr>
    </w:p>
    <w:p w:rsidR="00A46D18" w:rsidRDefault="00A46D18" w:rsidP="00ED19FE">
      <w:pPr>
        <w:pStyle w:val="1"/>
        <w:framePr w:w="10321" w:h="2656" w:hRule="exact" w:wrap="around" w:vAnchor="page" w:hAnchor="page" w:x="781" w:y="13606"/>
        <w:shd w:val="clear" w:color="auto" w:fill="auto"/>
        <w:spacing w:line="240" w:lineRule="exact"/>
        <w:ind w:left="5520"/>
        <w:jc w:val="left"/>
        <w:rPr>
          <w:sz w:val="2"/>
          <w:szCs w:val="2"/>
        </w:rPr>
      </w:pPr>
    </w:p>
    <w:sectPr w:rsidR="00A46D18" w:rsidSect="00A46D1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519" w:rsidRDefault="007D1519" w:rsidP="00A46D18">
      <w:r>
        <w:separator/>
      </w:r>
    </w:p>
  </w:endnote>
  <w:endnote w:type="continuationSeparator" w:id="1">
    <w:p w:rsidR="007D1519" w:rsidRDefault="007D1519" w:rsidP="00A46D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519" w:rsidRDefault="007D1519"/>
  </w:footnote>
  <w:footnote w:type="continuationSeparator" w:id="1">
    <w:p w:rsidR="007D1519" w:rsidRDefault="007D151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A46D18"/>
    <w:rsid w:val="000004E6"/>
    <w:rsid w:val="000D250A"/>
    <w:rsid w:val="00163F0F"/>
    <w:rsid w:val="004D7EE3"/>
    <w:rsid w:val="004E7421"/>
    <w:rsid w:val="005C26F7"/>
    <w:rsid w:val="007D1519"/>
    <w:rsid w:val="00874280"/>
    <w:rsid w:val="008C01C0"/>
    <w:rsid w:val="009E5740"/>
    <w:rsid w:val="00A46D18"/>
    <w:rsid w:val="00E52528"/>
    <w:rsid w:val="00ED19FE"/>
    <w:rsid w:val="00F51149"/>
    <w:rsid w:val="00F5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46D1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46D18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A46D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paragraph" w:customStyle="1" w:styleId="1">
    <w:name w:val="Основной текст1"/>
    <w:basedOn w:val="a"/>
    <w:link w:val="a4"/>
    <w:rsid w:val="00A46D18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pacing w:val="4"/>
    </w:rPr>
  </w:style>
  <w:style w:type="paragraph" w:styleId="a5">
    <w:name w:val="No Spacing"/>
    <w:uiPriority w:val="1"/>
    <w:qFormat/>
    <w:rsid w:val="00ED19FE"/>
    <w:pPr>
      <w:widowControl/>
    </w:pPr>
    <w:rPr>
      <w:rFonts w:ascii="Times New Roman" w:eastAsia="Times New Roman" w:hAnsi="Times New Roman" w:cs="Times New Roman"/>
      <w:lang w:bidi="ar-SA"/>
    </w:rPr>
  </w:style>
  <w:style w:type="paragraph" w:styleId="a6">
    <w:name w:val="List Paragraph"/>
    <w:basedOn w:val="a"/>
    <w:uiPriority w:val="34"/>
    <w:qFormat/>
    <w:rsid w:val="00ED19F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73B6B-705C-42F8-A99E-B67E8B15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User</cp:lastModifiedBy>
  <cp:revision>7</cp:revision>
  <cp:lastPrinted>2019-03-11T08:30:00Z</cp:lastPrinted>
  <dcterms:created xsi:type="dcterms:W3CDTF">2019-03-05T04:26:00Z</dcterms:created>
  <dcterms:modified xsi:type="dcterms:W3CDTF">2019-03-14T09:44:00Z</dcterms:modified>
</cp:coreProperties>
</file>