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АДМИНИСТРАЦИЯ</w: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САДОВСКОГО СЕЛЬСОВЕТА</w:t>
      </w:r>
      <w:r w:rsidR="00150CF8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2.1pt;margin-top:-21.3pt;width:105.45pt;height:47.85pt;z-index:251658240;mso-wrap-distance-left:9.05pt;mso-wrap-distance-right:9.05pt;mso-position-horizontal-relative:text;mso-position-vertical-relative:text" strokecolor="white" strokeweight=".5pt">
            <v:fill color2="black"/>
            <v:stroke color2="black"/>
            <v:textbox inset="7.45pt,3.85pt,7.45pt,3.85pt">
              <w:txbxContent>
                <w:p w:rsidR="00A35BC1" w:rsidRDefault="00A35BC1" w:rsidP="00A35BC1">
                  <w:pPr>
                    <w:rPr>
                      <w:i/>
                      <w:iCs/>
                      <w:sz w:val="44"/>
                    </w:rPr>
                  </w:pPr>
                  <w:r>
                    <w:rPr>
                      <w:i/>
                      <w:iCs/>
                      <w:sz w:val="44"/>
                    </w:rPr>
                    <w:t xml:space="preserve"> </w:t>
                  </w:r>
                </w:p>
              </w:txbxContent>
            </v:textbox>
          </v:shape>
        </w:pic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КРАСНОЗЕРСКОГО РАЙОНА</w: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НОВОСИБИРСКОЙ ОБЛАСТИ</w:t>
      </w:r>
    </w:p>
    <w:p w:rsidR="00A35BC1" w:rsidRPr="00A35BC1" w:rsidRDefault="00A35BC1" w:rsidP="00A35BC1">
      <w:pPr>
        <w:rPr>
          <w:sz w:val="28"/>
          <w:szCs w:val="28"/>
        </w:rPr>
      </w:pPr>
    </w:p>
    <w:p w:rsidR="00A35BC1" w:rsidRDefault="00A35BC1" w:rsidP="00A35BC1">
      <w:pPr>
        <w:pStyle w:val="4"/>
        <w:numPr>
          <w:ilvl w:val="3"/>
          <w:numId w:val="1"/>
        </w:numPr>
        <w:jc w:val="left"/>
        <w:rPr>
          <w:szCs w:val="28"/>
        </w:rPr>
      </w:pPr>
      <w:r>
        <w:rPr>
          <w:szCs w:val="28"/>
        </w:rPr>
        <w:t xml:space="preserve">                                         </w:t>
      </w:r>
      <w:r w:rsidRPr="00A35BC1">
        <w:rPr>
          <w:szCs w:val="28"/>
        </w:rPr>
        <w:t>РАСПОРЯЖЕНИЕ</w:t>
      </w:r>
    </w:p>
    <w:p w:rsidR="00A35BC1" w:rsidRPr="00A35BC1" w:rsidRDefault="00A35BC1" w:rsidP="00A35BC1"/>
    <w:p w:rsidR="00A35BC1" w:rsidRPr="00A35BC1" w:rsidRDefault="00A35BC1" w:rsidP="00A35BC1">
      <w:pPr>
        <w:pStyle w:val="3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от </w:t>
      </w:r>
      <w:r w:rsidR="006C1A0D">
        <w:rPr>
          <w:szCs w:val="28"/>
        </w:rPr>
        <w:t>15</w:t>
      </w:r>
      <w:r w:rsidRPr="00A35BC1">
        <w:rPr>
          <w:szCs w:val="28"/>
        </w:rPr>
        <w:t>.</w:t>
      </w:r>
      <w:r w:rsidR="006C1A0D">
        <w:rPr>
          <w:szCs w:val="28"/>
        </w:rPr>
        <w:t>02</w:t>
      </w:r>
      <w:r w:rsidRPr="00A35BC1">
        <w:rPr>
          <w:szCs w:val="28"/>
        </w:rPr>
        <w:t>.20</w:t>
      </w:r>
      <w:r>
        <w:rPr>
          <w:szCs w:val="28"/>
        </w:rPr>
        <w:t>1</w:t>
      </w:r>
      <w:r w:rsidR="006C1A0D">
        <w:rPr>
          <w:szCs w:val="28"/>
        </w:rPr>
        <w:t>6</w:t>
      </w:r>
      <w:r w:rsidRPr="00A35BC1">
        <w:rPr>
          <w:szCs w:val="28"/>
        </w:rPr>
        <w:tab/>
      </w:r>
      <w:r w:rsidRPr="00A35BC1">
        <w:rPr>
          <w:szCs w:val="28"/>
        </w:rPr>
        <w:tab/>
        <w:t xml:space="preserve">    </w:t>
      </w:r>
      <w:r w:rsidRPr="00A35BC1">
        <w:rPr>
          <w:szCs w:val="28"/>
        </w:rPr>
        <w:tab/>
        <w:t xml:space="preserve">        </w:t>
      </w:r>
      <w:r>
        <w:rPr>
          <w:szCs w:val="28"/>
        </w:rPr>
        <w:t xml:space="preserve"> </w:t>
      </w:r>
      <w:r w:rsidRPr="00A35BC1">
        <w:rPr>
          <w:szCs w:val="28"/>
        </w:rPr>
        <w:t>п</w:t>
      </w:r>
      <w:proofErr w:type="gramStart"/>
      <w:r w:rsidRPr="00A35BC1">
        <w:rPr>
          <w:szCs w:val="28"/>
        </w:rPr>
        <w:t>.С</w:t>
      </w:r>
      <w:proofErr w:type="gramEnd"/>
      <w:r w:rsidRPr="00A35BC1">
        <w:rPr>
          <w:szCs w:val="28"/>
        </w:rPr>
        <w:t xml:space="preserve">адовый                         </w:t>
      </w:r>
      <w:r w:rsidR="006F0A3E">
        <w:rPr>
          <w:szCs w:val="28"/>
        </w:rPr>
        <w:t xml:space="preserve">         </w:t>
      </w:r>
      <w:r w:rsidRPr="00A35BC1">
        <w:rPr>
          <w:szCs w:val="28"/>
        </w:rPr>
        <w:t xml:space="preserve">   №  </w:t>
      </w:r>
      <w:r w:rsidR="006C1A0D">
        <w:rPr>
          <w:szCs w:val="28"/>
        </w:rPr>
        <w:t>9-р</w:t>
      </w:r>
    </w:p>
    <w:p w:rsidR="00A35BC1" w:rsidRPr="00A35BC1" w:rsidRDefault="00A35BC1" w:rsidP="00A35BC1">
      <w:pPr>
        <w:rPr>
          <w:sz w:val="28"/>
          <w:szCs w:val="28"/>
        </w:rPr>
      </w:pPr>
    </w:p>
    <w:p w:rsidR="006F0A3E" w:rsidRDefault="002A6F39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Об изменении</w:t>
      </w:r>
      <w:r w:rsidR="00A35BC1" w:rsidRPr="00A35BC1">
        <w:rPr>
          <w:sz w:val="28"/>
          <w:szCs w:val="28"/>
        </w:rPr>
        <w:t xml:space="preserve"> пенсии </w:t>
      </w:r>
      <w:r>
        <w:rPr>
          <w:sz w:val="28"/>
          <w:szCs w:val="28"/>
        </w:rPr>
        <w:t xml:space="preserve"> </w:t>
      </w:r>
      <w:r w:rsidR="00A35BC1" w:rsidRPr="00A35BC1">
        <w:rPr>
          <w:sz w:val="28"/>
          <w:szCs w:val="28"/>
        </w:rPr>
        <w:t xml:space="preserve"> 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Ставицкому</w:t>
      </w:r>
      <w:proofErr w:type="spellEnd"/>
      <w:r>
        <w:rPr>
          <w:sz w:val="28"/>
          <w:szCs w:val="28"/>
        </w:rPr>
        <w:t xml:space="preserve"> В.А.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6C1A0D" w:rsidRDefault="006C1A0D" w:rsidP="006C1A0D">
      <w:pPr>
        <w:pStyle w:val="2"/>
        <w:spacing w:before="120" w:line="288" w:lineRule="atLeast"/>
        <w:textAlignment w:val="baseline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</w:pPr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     </w:t>
      </w:r>
      <w:proofErr w:type="gramStart"/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На основании Федерального Закона Российской Федерации от 29.12.2015 № 385-ФЗ « 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пенсий, руководствуясь</w:t>
      </w:r>
      <w:r w:rsidR="00A35BC1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Положени</w:t>
      </w:r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ем</w:t>
      </w:r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порядке назначения, выплаты и перерасчета размера ежемесячной доплаты к страховой пенсии выборным должностным лицам Садовского сельсовета Краснозерского района</w:t>
      </w:r>
      <w:proofErr w:type="gramEnd"/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Новосибирской области, осуществлявшим свои полномочия на постоянной основе, и пенсии за выслугу лет муниципальным служащим Садовского Краснозерского района Новосибирской области, утвержденного решением </w:t>
      </w:r>
      <w:proofErr w:type="spellStart"/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вн</w:t>
      </w:r>
      <w:proofErr w:type="spellEnd"/>
      <w:r w:rsidR="00064817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59 сессии Совета депутатов Садовского сельсовета Краснозерского района Новосибирской области от 20.04.2015 г № 40</w:t>
      </w:r>
      <w:r w:rsidR="00A35BC1"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>и в связи с увеличением размера пенсий, установленных Федеральным законом от 17.12.2001 г. №173-ФЗ «О трудовых пенсиях в Российской Федерации» установить с 1</w:t>
      </w:r>
      <w:proofErr w:type="gramEnd"/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февраля  2016 года пенсию за выслугу лет в размере 5698 рублей 66 копеек (фиксированный базовый размер страховой части трудовой пенсии по старости с учетом районного коэффициента с  01.02.2016г.):</w:t>
      </w:r>
    </w:p>
    <w:p w:rsidR="006C1A0D" w:rsidRPr="006C1A0D" w:rsidRDefault="006C1A0D" w:rsidP="006C1A0D">
      <w:pPr>
        <w:pStyle w:val="a5"/>
        <w:numPr>
          <w:ilvl w:val="0"/>
          <w:numId w:val="3"/>
        </w:numPr>
        <w:rPr>
          <w:lang w:eastAsia="ru-RU"/>
        </w:rPr>
      </w:pPr>
      <w:proofErr w:type="spellStart"/>
      <w:r>
        <w:rPr>
          <w:sz w:val="28"/>
          <w:szCs w:val="28"/>
          <w:lang w:eastAsia="ru-RU"/>
        </w:rPr>
        <w:t>Ставицкому</w:t>
      </w:r>
      <w:proofErr w:type="spellEnd"/>
      <w:r>
        <w:rPr>
          <w:sz w:val="28"/>
          <w:szCs w:val="28"/>
          <w:lang w:eastAsia="ru-RU"/>
        </w:rPr>
        <w:t xml:space="preserve"> Виталию Акимовичу,</w:t>
      </w:r>
      <w:r w:rsidRPr="006C1A0D">
        <w:rPr>
          <w:sz w:val="28"/>
          <w:szCs w:val="28"/>
        </w:rPr>
        <w:t xml:space="preserve"> </w:t>
      </w:r>
      <w:r w:rsidRPr="006F0A3E">
        <w:rPr>
          <w:sz w:val="28"/>
          <w:szCs w:val="28"/>
        </w:rPr>
        <w:t>замещавшему муниципальную должность</w:t>
      </w:r>
      <w:r w:rsidRPr="00BD6689">
        <w:t xml:space="preserve"> </w:t>
      </w:r>
      <w:r>
        <w:rPr>
          <w:sz w:val="28"/>
          <w:szCs w:val="28"/>
        </w:rPr>
        <w:t>Главы Садовского сельсовета</w:t>
      </w:r>
      <w:r w:rsidRPr="006C1A0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35BC1" w:rsidRPr="005E71D1" w:rsidRDefault="00A35BC1" w:rsidP="006C1A0D">
      <w:pPr>
        <w:jc w:val="both"/>
        <w:rPr>
          <w:sz w:val="28"/>
          <w:szCs w:val="28"/>
        </w:rPr>
      </w:pPr>
      <w:r w:rsidRPr="005E71D1">
        <w:rPr>
          <w:sz w:val="28"/>
          <w:szCs w:val="28"/>
        </w:rPr>
        <w:t xml:space="preserve">Расходы провести по классификации </w:t>
      </w:r>
      <w:r w:rsidR="006F0A3E">
        <w:rPr>
          <w:sz w:val="28"/>
          <w:szCs w:val="28"/>
        </w:rPr>
        <w:t xml:space="preserve"> 217,</w:t>
      </w:r>
      <w:r w:rsidR="00A97D26">
        <w:rPr>
          <w:sz w:val="28"/>
          <w:szCs w:val="28"/>
        </w:rPr>
        <w:t>1001,980</w:t>
      </w:r>
      <w:r w:rsidR="006C1A0D">
        <w:rPr>
          <w:sz w:val="28"/>
          <w:szCs w:val="28"/>
        </w:rPr>
        <w:t>00</w:t>
      </w:r>
      <w:r w:rsidR="00A97D26">
        <w:rPr>
          <w:sz w:val="28"/>
          <w:szCs w:val="28"/>
        </w:rPr>
        <w:t>2601</w:t>
      </w:r>
      <w:r w:rsidR="006C1A0D">
        <w:rPr>
          <w:sz w:val="28"/>
          <w:szCs w:val="28"/>
        </w:rPr>
        <w:t>0</w:t>
      </w:r>
      <w:r w:rsidR="00A97D26">
        <w:rPr>
          <w:sz w:val="28"/>
          <w:szCs w:val="28"/>
        </w:rPr>
        <w:t xml:space="preserve">,313,263 </w:t>
      </w:r>
      <w:r w:rsidRPr="005E71D1">
        <w:rPr>
          <w:sz w:val="28"/>
          <w:szCs w:val="28"/>
        </w:rPr>
        <w:t>за счет собственных доходов местного бюджета.</w:t>
      </w:r>
    </w:p>
    <w:p w:rsidR="00A35BC1" w:rsidRPr="00A35BC1" w:rsidRDefault="00A35BC1" w:rsidP="006C1A0D">
      <w:pPr>
        <w:pStyle w:val="a3"/>
        <w:rPr>
          <w:szCs w:val="28"/>
        </w:rPr>
      </w:pPr>
    </w:p>
    <w:p w:rsidR="00A35BC1" w:rsidRPr="00A35BC1" w:rsidRDefault="00A35BC1" w:rsidP="00A35BC1">
      <w:pPr>
        <w:pStyle w:val="1"/>
        <w:keepLines w:val="0"/>
        <w:numPr>
          <w:ilvl w:val="0"/>
          <w:numId w:val="1"/>
        </w:numPr>
        <w:spacing w:before="0"/>
        <w:jc w:val="right"/>
      </w:pPr>
      <w:r w:rsidRPr="00A35BC1">
        <w:t xml:space="preserve"> </w:t>
      </w:r>
    </w:p>
    <w:p w:rsidR="006F0A3E" w:rsidRDefault="00A35BC1" w:rsidP="00A35BC1">
      <w:pPr>
        <w:jc w:val="both"/>
        <w:rPr>
          <w:sz w:val="28"/>
          <w:szCs w:val="28"/>
        </w:rPr>
      </w:pPr>
      <w:r w:rsidRPr="00A35BC1">
        <w:rPr>
          <w:sz w:val="28"/>
          <w:szCs w:val="28"/>
        </w:rPr>
        <w:t>Глава Садовского сельсовета</w:t>
      </w:r>
    </w:p>
    <w:p w:rsidR="006F0A3E" w:rsidRDefault="006F0A3E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A35BC1" w:rsidRPr="00A35BC1" w:rsidRDefault="006F0A3E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Н.Н.Пуртов</w:t>
      </w:r>
      <w:r w:rsidR="00A35BC1" w:rsidRPr="00A35BC1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6C1A0D" w:rsidRDefault="006F0A3E" w:rsidP="00A35BC1">
      <w:pPr>
        <w:jc w:val="both"/>
        <w:rPr>
          <w:sz w:val="20"/>
        </w:rPr>
      </w:pPr>
      <w:r w:rsidRPr="006C1A0D">
        <w:rPr>
          <w:sz w:val="20"/>
        </w:rPr>
        <w:t xml:space="preserve">А.П. </w:t>
      </w:r>
      <w:proofErr w:type="spellStart"/>
      <w:r w:rsidR="00A35BC1" w:rsidRPr="006C1A0D">
        <w:rPr>
          <w:sz w:val="20"/>
        </w:rPr>
        <w:t>Оглезнева</w:t>
      </w:r>
      <w:proofErr w:type="spellEnd"/>
    </w:p>
    <w:p w:rsidR="00A35BC1" w:rsidRPr="006C1A0D" w:rsidRDefault="00A35BC1" w:rsidP="00A35BC1">
      <w:pPr>
        <w:jc w:val="both"/>
        <w:rPr>
          <w:sz w:val="20"/>
        </w:rPr>
      </w:pPr>
      <w:r w:rsidRPr="006C1A0D">
        <w:rPr>
          <w:sz w:val="20"/>
        </w:rPr>
        <w:t>73-134</w:t>
      </w:r>
    </w:p>
    <w:sectPr w:rsidR="00A35BC1" w:rsidRPr="006C1A0D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3F32B7"/>
    <w:multiLevelType w:val="multilevel"/>
    <w:tmpl w:val="A4445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DA57E4E"/>
    <w:multiLevelType w:val="hybridMultilevel"/>
    <w:tmpl w:val="BD9A4DFA"/>
    <w:lvl w:ilvl="0" w:tplc="7F98817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35BC1"/>
    <w:rsid w:val="00064817"/>
    <w:rsid w:val="000F1AFF"/>
    <w:rsid w:val="00150CF8"/>
    <w:rsid w:val="002A6F39"/>
    <w:rsid w:val="004B7664"/>
    <w:rsid w:val="00505AEE"/>
    <w:rsid w:val="005912A1"/>
    <w:rsid w:val="005E71D1"/>
    <w:rsid w:val="006C1A0D"/>
    <w:rsid w:val="006F0A3E"/>
    <w:rsid w:val="0074092F"/>
    <w:rsid w:val="008560E7"/>
    <w:rsid w:val="008E13C0"/>
    <w:rsid w:val="00A215FD"/>
    <w:rsid w:val="00A35BC1"/>
    <w:rsid w:val="00A97D26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5BC1"/>
    <w:pPr>
      <w:keepNext/>
      <w:numPr>
        <w:ilvl w:val="2"/>
        <w:numId w:val="2"/>
      </w:numPr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35BC1"/>
    <w:pPr>
      <w:keepNext/>
      <w:numPr>
        <w:ilvl w:val="3"/>
        <w:numId w:val="2"/>
      </w:numPr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A35BC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6C1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9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2016-03-03T02:53:00Z</cp:lastPrinted>
  <dcterms:created xsi:type="dcterms:W3CDTF">2015-11-20T02:11:00Z</dcterms:created>
  <dcterms:modified xsi:type="dcterms:W3CDTF">2016-03-03T02:54:00Z</dcterms:modified>
</cp:coreProperties>
</file>